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B8" w:rsidRPr="00D743B8" w:rsidRDefault="00D743B8" w:rsidP="00D743B8">
      <w:pPr>
        <w:spacing w:after="0" w:line="240" w:lineRule="auto"/>
        <w:ind w:left="720" w:hanging="288"/>
        <w:jc w:val="center"/>
        <w:rPr>
          <w:rFonts w:ascii="Arial" w:eastAsia="PMingLiU" w:hAnsi="Arial" w:cs="Times New Roman"/>
          <w:b/>
          <w:color w:val="000000"/>
          <w:sz w:val="20"/>
          <w:szCs w:val="20"/>
        </w:rPr>
      </w:pPr>
      <w:r w:rsidRPr="00D743B8">
        <w:rPr>
          <w:rFonts w:ascii="Arial" w:eastAsia="PMingLiU" w:hAnsi="Arial" w:cs="Times New Roman"/>
          <w:b/>
          <w:color w:val="000000"/>
          <w:sz w:val="20"/>
          <w:szCs w:val="20"/>
        </w:rPr>
        <w:t>UNITED STATES BANKRUPTCY COURT</w:t>
      </w:r>
    </w:p>
    <w:p w:rsidR="00D743B8" w:rsidRPr="00D743B8" w:rsidRDefault="006D56C7" w:rsidP="00D743B8">
      <w:pPr>
        <w:spacing w:after="0" w:line="240" w:lineRule="auto"/>
        <w:ind w:left="720" w:hanging="288"/>
        <w:jc w:val="center"/>
        <w:rPr>
          <w:rFonts w:ascii="Arial" w:eastAsia="PMingLiU" w:hAnsi="Arial" w:cs="Times New Roman"/>
          <w:b/>
          <w:color w:val="000000"/>
          <w:sz w:val="20"/>
          <w:szCs w:val="20"/>
        </w:rPr>
      </w:pPr>
      <w:r>
        <w:rPr>
          <w:rFonts w:ascii="Arial" w:eastAsia="PMingLiU" w:hAnsi="Arial" w:cs="Times New Roman"/>
          <w:b/>
          <w:color w:val="000000"/>
          <w:sz w:val="20"/>
          <w:szCs w:val="20"/>
        </w:rPr>
        <w:t xml:space="preserve">EASTERN </w:t>
      </w:r>
      <w:r w:rsidR="00D743B8" w:rsidRPr="00D743B8">
        <w:rPr>
          <w:rFonts w:ascii="Arial" w:eastAsia="PMingLiU" w:hAnsi="Arial" w:cs="Times New Roman"/>
          <w:b/>
          <w:color w:val="000000"/>
          <w:sz w:val="20"/>
          <w:szCs w:val="20"/>
        </w:rPr>
        <w:t>DISTRICT OF OKLAHOMA</w:t>
      </w:r>
    </w:p>
    <w:p w:rsidR="00D743B8" w:rsidRPr="00D743B8" w:rsidRDefault="00D743B8" w:rsidP="00D743B8">
      <w:pPr>
        <w:spacing w:after="0" w:line="240" w:lineRule="auto"/>
        <w:ind w:left="720" w:hanging="288"/>
        <w:jc w:val="center"/>
        <w:rPr>
          <w:rFonts w:ascii="Arial" w:eastAsia="PMingLiU" w:hAnsi="Arial" w:cs="Times New Roman"/>
          <w:b/>
          <w:color w:val="000000"/>
          <w:sz w:val="20"/>
          <w:szCs w:val="20"/>
        </w:rPr>
      </w:pPr>
    </w:p>
    <w:p w:rsidR="00D743B8" w:rsidRPr="00D743B8" w:rsidRDefault="00D743B8" w:rsidP="00D743B8">
      <w:pPr>
        <w:spacing w:before="120" w:after="120" w:line="240" w:lineRule="auto"/>
        <w:ind w:left="720" w:hanging="288"/>
        <w:rPr>
          <w:rFonts w:ascii="Arial" w:eastAsia="PMingLiU" w:hAnsi="Arial" w:cs="Times New Roman"/>
          <w:b/>
          <w:color w:val="000000"/>
          <w:sz w:val="20"/>
          <w:szCs w:val="20"/>
        </w:rPr>
      </w:pPr>
    </w:p>
    <w:p w:rsidR="00D743B8" w:rsidRPr="00D743B8" w:rsidRDefault="00D743B8" w:rsidP="00D743B8">
      <w:pPr>
        <w:spacing w:before="120" w:after="120" w:line="240" w:lineRule="auto"/>
        <w:ind w:left="720" w:hanging="288"/>
        <w:rPr>
          <w:rFonts w:ascii="Arial" w:eastAsia="PMingLiU" w:hAnsi="Arial" w:cs="Times New Roman"/>
          <w:b/>
          <w:color w:val="000000"/>
          <w:sz w:val="20"/>
          <w:szCs w:val="20"/>
        </w:rPr>
      </w:pPr>
      <w:r w:rsidRPr="00D743B8">
        <w:rPr>
          <w:rFonts w:ascii="Arial" w:eastAsia="PMingLiU" w:hAnsi="Arial" w:cs="Times New Roman"/>
          <w:b/>
          <w:color w:val="000000"/>
          <w:sz w:val="20"/>
          <w:szCs w:val="20"/>
        </w:rPr>
        <w:t>In Re:</w:t>
      </w:r>
    </w:p>
    <w:p w:rsidR="00D743B8" w:rsidRPr="00D743B8" w:rsidRDefault="00D743B8" w:rsidP="00D743B8">
      <w:pPr>
        <w:spacing w:before="120" w:after="120" w:line="240" w:lineRule="auto"/>
        <w:ind w:left="720" w:hanging="288"/>
        <w:rPr>
          <w:rFonts w:ascii="Arial" w:eastAsia="PMingLiU" w:hAnsi="Arial" w:cs="Times New Roman"/>
          <w:b/>
          <w:color w:val="000000"/>
          <w:sz w:val="20"/>
          <w:szCs w:val="20"/>
        </w:rPr>
      </w:pPr>
      <w:r w:rsidRPr="00D743B8">
        <w:rPr>
          <w:rFonts w:ascii="Arial" w:eastAsia="PMingLiU" w:hAnsi="Arial" w:cs="Times New Roman"/>
          <w:b/>
          <w:color w:val="000000"/>
          <w:sz w:val="20"/>
          <w:szCs w:val="20"/>
        </w:rPr>
        <w:t>____________________________________</w:t>
      </w:r>
    </w:p>
    <w:p w:rsidR="00D743B8" w:rsidRPr="00D743B8" w:rsidRDefault="00D743B8" w:rsidP="00D743B8">
      <w:pPr>
        <w:spacing w:before="120" w:after="120" w:line="240" w:lineRule="auto"/>
        <w:ind w:left="720" w:hanging="288"/>
        <w:rPr>
          <w:rFonts w:ascii="Arial" w:eastAsia="PMingLiU" w:hAnsi="Arial" w:cs="Times New Roman"/>
          <w:b/>
          <w:color w:val="000000"/>
          <w:sz w:val="20"/>
          <w:szCs w:val="20"/>
        </w:rPr>
      </w:pPr>
    </w:p>
    <w:p w:rsidR="00D743B8" w:rsidRPr="00D743B8" w:rsidRDefault="00D743B8" w:rsidP="00D743B8">
      <w:pPr>
        <w:spacing w:before="120" w:after="120" w:line="240" w:lineRule="auto"/>
        <w:ind w:left="720" w:hanging="288"/>
        <w:rPr>
          <w:rFonts w:ascii="Arial" w:eastAsia="PMingLiU" w:hAnsi="Arial" w:cs="Times New Roman"/>
          <w:b/>
          <w:color w:val="000000"/>
          <w:sz w:val="20"/>
          <w:szCs w:val="20"/>
        </w:rPr>
      </w:pPr>
      <w:r w:rsidRPr="00D743B8">
        <w:rPr>
          <w:rFonts w:ascii="Arial" w:eastAsia="PMingLiU" w:hAnsi="Arial" w:cs="Times New Roman"/>
          <w:b/>
          <w:color w:val="000000"/>
          <w:sz w:val="20"/>
          <w:szCs w:val="20"/>
        </w:rPr>
        <w:t>____________________________________</w:t>
      </w:r>
      <w:r w:rsidRPr="00D743B8">
        <w:rPr>
          <w:rFonts w:ascii="Arial" w:eastAsia="PMingLiU" w:hAnsi="Arial" w:cs="Times New Roman"/>
          <w:b/>
          <w:color w:val="000000"/>
          <w:sz w:val="20"/>
          <w:szCs w:val="20"/>
        </w:rPr>
        <w:tab/>
      </w:r>
      <w:r w:rsidRPr="00D743B8">
        <w:rPr>
          <w:rFonts w:ascii="Arial" w:eastAsia="PMingLiU" w:hAnsi="Arial" w:cs="Times New Roman"/>
          <w:b/>
          <w:color w:val="000000"/>
          <w:sz w:val="20"/>
          <w:szCs w:val="20"/>
        </w:rPr>
        <w:tab/>
      </w:r>
      <w:r w:rsidRPr="00D743B8">
        <w:rPr>
          <w:rFonts w:ascii="Arial" w:eastAsia="PMingLiU" w:hAnsi="Arial" w:cs="Times New Roman"/>
          <w:b/>
          <w:color w:val="000000"/>
          <w:sz w:val="20"/>
          <w:szCs w:val="20"/>
        </w:rPr>
        <w:tab/>
      </w:r>
      <w:r w:rsidRPr="00D743B8">
        <w:rPr>
          <w:rFonts w:ascii="Arial" w:eastAsia="PMingLiU" w:hAnsi="Arial" w:cs="Times New Roman"/>
          <w:b/>
          <w:color w:val="000000"/>
          <w:sz w:val="20"/>
          <w:szCs w:val="20"/>
        </w:rPr>
        <w:tab/>
      </w:r>
      <w:r w:rsidR="000848B8">
        <w:rPr>
          <w:rFonts w:ascii="Arial" w:eastAsia="PMingLiU" w:hAnsi="Arial" w:cs="Times New Roman"/>
          <w:b/>
          <w:color w:val="000000"/>
          <w:sz w:val="20"/>
          <w:szCs w:val="20"/>
        </w:rPr>
        <w:tab/>
      </w:r>
      <w:r w:rsidRPr="00D743B8">
        <w:rPr>
          <w:rFonts w:ascii="Arial" w:eastAsia="PMingLiU" w:hAnsi="Arial" w:cs="Times New Roman"/>
          <w:b/>
          <w:color w:val="000000"/>
          <w:sz w:val="20"/>
          <w:szCs w:val="20"/>
        </w:rPr>
        <w:t>Case No. ____</w:t>
      </w:r>
      <w:r w:rsidR="000848B8">
        <w:rPr>
          <w:rFonts w:ascii="Arial" w:eastAsia="PMingLiU" w:hAnsi="Arial" w:cs="Times New Roman"/>
          <w:b/>
          <w:color w:val="000000"/>
          <w:sz w:val="20"/>
          <w:szCs w:val="20"/>
        </w:rPr>
        <w:t>___</w:t>
      </w:r>
      <w:r w:rsidRPr="00D743B8">
        <w:rPr>
          <w:rFonts w:ascii="Arial" w:eastAsia="PMingLiU" w:hAnsi="Arial" w:cs="Times New Roman"/>
          <w:b/>
          <w:color w:val="000000"/>
          <w:sz w:val="20"/>
          <w:szCs w:val="20"/>
        </w:rPr>
        <w:t>__________</w:t>
      </w:r>
    </w:p>
    <w:p w:rsidR="00D743B8" w:rsidRPr="00D743B8" w:rsidRDefault="00D743B8" w:rsidP="00D743B8">
      <w:pPr>
        <w:spacing w:before="120" w:after="120" w:line="240" w:lineRule="auto"/>
        <w:ind w:left="720" w:hanging="288"/>
        <w:rPr>
          <w:rFonts w:ascii="Arial" w:eastAsia="PMingLiU" w:hAnsi="Arial" w:cs="Times New Roman"/>
          <w:b/>
          <w:color w:val="000000"/>
          <w:sz w:val="20"/>
          <w:szCs w:val="20"/>
        </w:rPr>
      </w:pPr>
      <w:r w:rsidRPr="00D743B8">
        <w:rPr>
          <w:rFonts w:ascii="Arial" w:eastAsia="PMingLiU" w:hAnsi="Arial" w:cs="Times New Roman"/>
          <w:b/>
          <w:color w:val="000000"/>
          <w:sz w:val="20"/>
          <w:szCs w:val="20"/>
        </w:rPr>
        <w:t>Debtor(s)</w:t>
      </w:r>
      <w:r w:rsidR="002F53E5">
        <w:rPr>
          <w:rFonts w:ascii="Arial" w:eastAsia="PMingLiU" w:hAnsi="Arial" w:cs="Times New Roman"/>
          <w:b/>
          <w:color w:val="000000"/>
          <w:sz w:val="20"/>
          <w:szCs w:val="20"/>
        </w:rPr>
        <w:tab/>
      </w:r>
      <w:r w:rsidR="002F53E5">
        <w:rPr>
          <w:rFonts w:ascii="Arial" w:eastAsia="PMingLiU" w:hAnsi="Arial" w:cs="Times New Roman"/>
          <w:b/>
          <w:color w:val="000000"/>
          <w:sz w:val="20"/>
          <w:szCs w:val="20"/>
        </w:rPr>
        <w:tab/>
      </w:r>
      <w:r w:rsidR="002F53E5">
        <w:rPr>
          <w:rFonts w:ascii="Arial" w:eastAsia="PMingLiU" w:hAnsi="Arial" w:cs="Times New Roman"/>
          <w:b/>
          <w:color w:val="000000"/>
          <w:sz w:val="20"/>
          <w:szCs w:val="20"/>
        </w:rPr>
        <w:tab/>
      </w:r>
      <w:r w:rsidR="002F53E5">
        <w:rPr>
          <w:rFonts w:ascii="Arial" w:eastAsia="PMingLiU" w:hAnsi="Arial" w:cs="Times New Roman"/>
          <w:b/>
          <w:color w:val="000000"/>
          <w:sz w:val="20"/>
          <w:szCs w:val="20"/>
        </w:rPr>
        <w:tab/>
      </w:r>
      <w:r w:rsidR="002F53E5">
        <w:rPr>
          <w:rFonts w:ascii="Arial" w:eastAsia="PMingLiU" w:hAnsi="Arial" w:cs="Times New Roman"/>
          <w:b/>
          <w:color w:val="000000"/>
          <w:sz w:val="20"/>
          <w:szCs w:val="20"/>
        </w:rPr>
        <w:tab/>
      </w:r>
      <w:r w:rsidR="002F53E5">
        <w:rPr>
          <w:rFonts w:ascii="Arial" w:eastAsia="PMingLiU" w:hAnsi="Arial" w:cs="Times New Roman"/>
          <w:b/>
          <w:color w:val="000000"/>
          <w:sz w:val="20"/>
          <w:szCs w:val="20"/>
        </w:rPr>
        <w:tab/>
      </w:r>
      <w:r w:rsidR="002F53E5">
        <w:rPr>
          <w:rFonts w:ascii="Arial" w:eastAsia="PMingLiU" w:hAnsi="Arial" w:cs="Times New Roman"/>
          <w:b/>
          <w:color w:val="000000"/>
          <w:sz w:val="20"/>
          <w:szCs w:val="20"/>
        </w:rPr>
        <w:tab/>
      </w:r>
      <w:r w:rsidR="002F53E5">
        <w:rPr>
          <w:rFonts w:ascii="Arial" w:eastAsia="PMingLiU" w:hAnsi="Arial" w:cs="Times New Roman"/>
          <w:b/>
          <w:color w:val="000000"/>
          <w:sz w:val="20"/>
          <w:szCs w:val="20"/>
        </w:rPr>
        <w:tab/>
      </w:r>
      <w:r w:rsidR="002F53E5">
        <w:rPr>
          <w:rFonts w:ascii="Arial" w:eastAsia="PMingLiU" w:hAnsi="Arial" w:cs="Times New Roman"/>
          <w:b/>
          <w:color w:val="000000"/>
          <w:sz w:val="20"/>
          <w:szCs w:val="20"/>
        </w:rPr>
        <w:tab/>
      </w:r>
      <w:r w:rsidR="002F53E5">
        <w:rPr>
          <w:rFonts w:ascii="Arial" w:eastAsia="PMingLiU" w:hAnsi="Arial" w:cs="Times New Roman"/>
          <w:b/>
          <w:color w:val="000000"/>
          <w:sz w:val="20"/>
          <w:szCs w:val="20"/>
        </w:rPr>
        <w:tab/>
        <w:t>Chapter 13</w:t>
      </w:r>
    </w:p>
    <w:p w:rsidR="002F53E5" w:rsidRDefault="002F53E5" w:rsidP="00D743B8">
      <w:pPr>
        <w:spacing w:before="120" w:after="120" w:line="240" w:lineRule="auto"/>
        <w:ind w:left="720" w:hanging="288"/>
        <w:jc w:val="center"/>
        <w:rPr>
          <w:rFonts w:ascii="Arial" w:eastAsia="PMingLiU" w:hAnsi="Arial" w:cs="Times New Roman"/>
          <w:b/>
          <w:color w:val="000000"/>
          <w:sz w:val="20"/>
          <w:szCs w:val="20"/>
        </w:rPr>
      </w:pPr>
    </w:p>
    <w:p w:rsidR="004C7030" w:rsidRPr="004C7030" w:rsidRDefault="004C7030" w:rsidP="004C7030">
      <w:pPr>
        <w:tabs>
          <w:tab w:val="left" w:pos="4680"/>
        </w:tabs>
        <w:spacing w:before="120" w:after="120" w:line="240" w:lineRule="auto"/>
        <w:ind w:left="720" w:hanging="288"/>
        <w:rPr>
          <w:rFonts w:ascii="Arial" w:eastAsia="PMingLiU" w:hAnsi="Arial" w:cs="Times New Roman"/>
          <w:b/>
          <w:sz w:val="20"/>
          <w:szCs w:val="20"/>
          <w:u w:val="single"/>
        </w:rPr>
      </w:pPr>
      <w:r>
        <w:rPr>
          <w:rFonts w:ascii="Arial" w:eastAsia="PMingLiU" w:hAnsi="Arial" w:cs="Times New Roman"/>
          <w:b/>
          <w:color w:val="000000"/>
          <w:sz w:val="20"/>
          <w:szCs w:val="20"/>
        </w:rPr>
        <w:tab/>
      </w:r>
      <w:r>
        <w:rPr>
          <w:rFonts w:ascii="Arial" w:eastAsia="PMingLiU" w:hAnsi="Arial" w:cs="Times New Roman"/>
          <w:b/>
          <w:color w:val="000000"/>
          <w:sz w:val="20"/>
          <w:szCs w:val="20"/>
        </w:rPr>
        <w:tab/>
      </w:r>
      <w:r w:rsidRPr="004C7030">
        <w:rPr>
          <w:rFonts w:ascii="Arial" w:eastAsia="PMingLiU" w:hAnsi="Arial" w:cs="Times New Roman"/>
          <w:b/>
          <w:sz w:val="20"/>
          <w:szCs w:val="20"/>
          <w:u w:val="single"/>
        </w:rPr>
        <w:t>ED LOCAL FORM 3015-1(B)</w:t>
      </w:r>
    </w:p>
    <w:p w:rsidR="00870232" w:rsidRDefault="00870232" w:rsidP="00182556">
      <w:pPr>
        <w:spacing w:before="120" w:after="120" w:line="240" w:lineRule="auto"/>
        <w:ind w:left="720" w:hanging="288"/>
        <w:jc w:val="center"/>
        <w:rPr>
          <w:rFonts w:ascii="Arial" w:eastAsia="PMingLiU" w:hAnsi="Arial" w:cs="Times New Roman"/>
          <w:b/>
          <w:color w:val="000000"/>
          <w:sz w:val="20"/>
          <w:szCs w:val="20"/>
        </w:rPr>
      </w:pPr>
    </w:p>
    <w:p w:rsidR="0060753F" w:rsidRDefault="00D743B8" w:rsidP="00182556">
      <w:pPr>
        <w:spacing w:before="120" w:after="120" w:line="240" w:lineRule="auto"/>
        <w:ind w:left="720" w:hanging="288"/>
        <w:jc w:val="center"/>
        <w:rPr>
          <w:rFonts w:ascii="Arial" w:eastAsia="PMingLiU" w:hAnsi="Arial" w:cs="Times New Roman"/>
          <w:b/>
          <w:color w:val="000000"/>
          <w:sz w:val="20"/>
          <w:szCs w:val="20"/>
        </w:rPr>
      </w:pPr>
      <w:r w:rsidRPr="00D743B8">
        <w:rPr>
          <w:rFonts w:ascii="Arial" w:eastAsia="PMingLiU" w:hAnsi="Arial" w:cs="Times New Roman"/>
          <w:b/>
          <w:color w:val="000000"/>
          <w:sz w:val="20"/>
          <w:szCs w:val="20"/>
        </w:rPr>
        <w:t>CHAPTER 13 PLAN</w:t>
      </w:r>
    </w:p>
    <w:p w:rsidR="0060753F" w:rsidRPr="000F2126" w:rsidRDefault="0060753F" w:rsidP="00462A6B">
      <w:pPr>
        <w:spacing w:before="120" w:after="120" w:line="240" w:lineRule="auto"/>
        <w:ind w:left="4320"/>
        <w:jc w:val="both"/>
        <w:rPr>
          <w:rFonts w:ascii="Arial" w:eastAsia="PMingLiU" w:hAnsi="Arial" w:cs="Times New Roman"/>
          <w:b/>
          <w:color w:val="000000" w:themeColor="text1"/>
          <w:sz w:val="20"/>
          <w:szCs w:val="20"/>
        </w:rPr>
      </w:pPr>
      <w:r w:rsidRPr="000F2126">
        <w:rPr>
          <w:rFonts w:ascii="Arial" w:eastAsia="PMingLiU" w:hAnsi="Arial" w:cs="Times New Roman"/>
          <w:b/>
          <w:color w:val="000000" w:themeColor="text1"/>
          <w:sz w:val="24"/>
          <w:szCs w:val="24"/>
        </w:rPr>
        <w:t xml:space="preserve">      </w:t>
      </w:r>
      <w:r w:rsidRPr="000F2126">
        <w:rPr>
          <w:rFonts w:ascii="Arial" w:eastAsia="PMingLiU" w:hAnsi="Arial" w:cs="Times New Roman"/>
          <w:b/>
          <w:color w:val="000000" w:themeColor="text1"/>
          <w:sz w:val="20"/>
          <w:szCs w:val="20"/>
        </w:rPr>
        <w:t>Check one:</w:t>
      </w:r>
    </w:p>
    <w:p w:rsidR="0060753F" w:rsidRPr="000F2126" w:rsidRDefault="0060753F" w:rsidP="0060753F">
      <w:pPr>
        <w:spacing w:before="120" w:after="120" w:line="240" w:lineRule="auto"/>
        <w:ind w:left="4320"/>
        <w:jc w:val="both"/>
        <w:rPr>
          <w:rFonts w:ascii="Arial" w:eastAsia="PMingLiU" w:hAnsi="Arial" w:cs="Times New Roman"/>
          <w:b/>
          <w:color w:val="000000" w:themeColor="text1"/>
          <w:sz w:val="18"/>
          <w:szCs w:val="18"/>
        </w:rPr>
      </w:pPr>
      <w:r w:rsidRPr="000F2126">
        <w:rPr>
          <w:rFonts w:ascii="Arial" w:eastAsia="PMingLiU" w:hAnsi="Arial" w:cs="Times New Roman"/>
          <w:b/>
          <w:color w:val="000000" w:themeColor="text1"/>
          <w:sz w:val="20"/>
          <w:szCs w:val="20"/>
        </w:rPr>
        <w:t xml:space="preserve">       </w:t>
      </w:r>
      <w:proofErr w:type="gramStart"/>
      <w:r w:rsidRPr="000F2126">
        <w:rPr>
          <w:rFonts w:ascii="Arial" w:eastAsia="PMingLiU" w:hAnsi="Arial" w:cs="Times New Roman"/>
          <w:b/>
          <w:color w:val="000000" w:themeColor="text1"/>
          <w:sz w:val="24"/>
          <w:szCs w:val="24"/>
        </w:rPr>
        <w:t xml:space="preserve">  </w:t>
      </w:r>
      <w:r w:rsidRPr="000F2126">
        <w:rPr>
          <w:rFonts w:ascii="Arial" w:eastAsia="PMingLiU" w:hAnsi="Arial" w:cs="Times New Roman"/>
          <w:b/>
          <w:color w:val="000000" w:themeColor="text1"/>
          <w:sz w:val="18"/>
          <w:szCs w:val="18"/>
        </w:rPr>
        <w:t>Check</w:t>
      </w:r>
      <w:proofErr w:type="gramEnd"/>
      <w:r w:rsidRPr="000F2126">
        <w:rPr>
          <w:rFonts w:ascii="Arial" w:eastAsia="PMingLiU" w:hAnsi="Arial" w:cs="Times New Roman"/>
          <w:b/>
          <w:color w:val="000000" w:themeColor="text1"/>
          <w:sz w:val="18"/>
          <w:szCs w:val="18"/>
        </w:rPr>
        <w:t xml:space="preserve"> if this is an original </w:t>
      </w:r>
      <w:r w:rsidR="00870232" w:rsidRPr="000F2126">
        <w:rPr>
          <w:rFonts w:ascii="Arial" w:eastAsia="PMingLiU" w:hAnsi="Arial" w:cs="Times New Roman"/>
          <w:b/>
          <w:color w:val="000000" w:themeColor="text1"/>
          <w:sz w:val="18"/>
          <w:szCs w:val="18"/>
        </w:rPr>
        <w:t>P</w:t>
      </w:r>
      <w:r w:rsidRPr="000F2126">
        <w:rPr>
          <w:rFonts w:ascii="Arial" w:eastAsia="PMingLiU" w:hAnsi="Arial" w:cs="Times New Roman"/>
          <w:b/>
          <w:color w:val="000000" w:themeColor="text1"/>
          <w:sz w:val="18"/>
          <w:szCs w:val="18"/>
        </w:rPr>
        <w:t>lan</w:t>
      </w:r>
    </w:p>
    <w:p w:rsidR="00462A6B" w:rsidRDefault="00462A6B" w:rsidP="00462A6B">
      <w:pPr>
        <w:spacing w:before="120" w:after="120" w:line="240" w:lineRule="auto"/>
        <w:ind w:left="4320"/>
        <w:jc w:val="both"/>
        <w:rPr>
          <w:rFonts w:ascii="Arial" w:eastAsia="PMingLiU" w:hAnsi="Arial" w:cs="Times New Roman"/>
          <w:b/>
          <w:color w:val="000000"/>
          <w:sz w:val="18"/>
          <w:szCs w:val="18"/>
        </w:rPr>
      </w:pPr>
      <w:r>
        <w:rPr>
          <w:rFonts w:ascii="Arial" w:eastAsia="PMingLiU" w:hAnsi="Arial" w:cs="Times New Roman"/>
          <w:b/>
          <w:color w:val="000000"/>
          <w:sz w:val="24"/>
          <w:szCs w:val="24"/>
        </w:rPr>
        <w:t xml:space="preserve">      </w:t>
      </w:r>
      <w:proofErr w:type="gramStart"/>
      <w:r w:rsidRPr="00462A6B">
        <w:rPr>
          <w:rFonts w:ascii="Arial" w:eastAsia="PMingLiU" w:hAnsi="Arial" w:cs="Times New Roman"/>
          <w:b/>
          <w:color w:val="000000"/>
          <w:sz w:val="24"/>
          <w:szCs w:val="24"/>
        </w:rPr>
        <w:t></w:t>
      </w:r>
      <w:r>
        <w:rPr>
          <w:rFonts w:ascii="Arial" w:eastAsia="PMingLiU" w:hAnsi="Arial" w:cs="Times New Roman"/>
          <w:b/>
          <w:color w:val="000000"/>
          <w:sz w:val="24"/>
          <w:szCs w:val="24"/>
        </w:rPr>
        <w:t xml:space="preserve">  </w:t>
      </w:r>
      <w:r>
        <w:rPr>
          <w:rFonts w:ascii="Arial" w:eastAsia="PMingLiU" w:hAnsi="Arial" w:cs="Times New Roman"/>
          <w:b/>
          <w:color w:val="000000"/>
          <w:sz w:val="18"/>
          <w:szCs w:val="18"/>
        </w:rPr>
        <w:t>Check</w:t>
      </w:r>
      <w:proofErr w:type="gramEnd"/>
      <w:r>
        <w:rPr>
          <w:rFonts w:ascii="Arial" w:eastAsia="PMingLiU" w:hAnsi="Arial" w:cs="Times New Roman"/>
          <w:b/>
          <w:color w:val="000000"/>
          <w:sz w:val="18"/>
          <w:szCs w:val="18"/>
        </w:rPr>
        <w:t xml:space="preserve"> if this is an amended </w:t>
      </w:r>
      <w:r w:rsidR="00870232">
        <w:rPr>
          <w:rFonts w:ascii="Arial" w:eastAsia="PMingLiU" w:hAnsi="Arial" w:cs="Times New Roman"/>
          <w:b/>
          <w:color w:val="000000"/>
          <w:sz w:val="18"/>
          <w:szCs w:val="18"/>
        </w:rPr>
        <w:t>P</w:t>
      </w:r>
      <w:r>
        <w:rPr>
          <w:rFonts w:ascii="Arial" w:eastAsia="PMingLiU" w:hAnsi="Arial" w:cs="Times New Roman"/>
          <w:b/>
          <w:color w:val="000000"/>
          <w:sz w:val="18"/>
          <w:szCs w:val="18"/>
        </w:rPr>
        <w:t xml:space="preserve">lan </w:t>
      </w:r>
      <w:proofErr w:type="spellStart"/>
      <w:r>
        <w:rPr>
          <w:rFonts w:ascii="Arial" w:eastAsia="PMingLiU" w:hAnsi="Arial" w:cs="Times New Roman"/>
          <w:b/>
          <w:color w:val="000000"/>
          <w:sz w:val="18"/>
          <w:szCs w:val="18"/>
        </w:rPr>
        <w:t>preconfirmation</w:t>
      </w:r>
      <w:proofErr w:type="spellEnd"/>
    </w:p>
    <w:p w:rsidR="00462A6B" w:rsidRPr="00462A6B" w:rsidRDefault="00462A6B" w:rsidP="00462A6B">
      <w:pPr>
        <w:spacing w:before="120" w:after="120" w:line="240" w:lineRule="auto"/>
        <w:ind w:left="720" w:hanging="288"/>
        <w:jc w:val="both"/>
        <w:rPr>
          <w:rFonts w:ascii="Arial" w:eastAsia="PMingLiU" w:hAnsi="Arial" w:cs="Times New Roman"/>
          <w:b/>
          <w:color w:val="000000"/>
          <w:sz w:val="18"/>
          <w:szCs w:val="18"/>
        </w:rPr>
      </w:pPr>
      <w:r>
        <w:rPr>
          <w:rFonts w:ascii="Arial" w:eastAsia="PMingLiU" w:hAnsi="Arial" w:cs="Times New Roman"/>
          <w:b/>
          <w:color w:val="000000"/>
          <w:sz w:val="24"/>
          <w:szCs w:val="24"/>
        </w:rPr>
        <w:t xml:space="preserve">       </w:t>
      </w:r>
      <w:r>
        <w:rPr>
          <w:rFonts w:ascii="Arial" w:eastAsia="PMingLiU" w:hAnsi="Arial" w:cs="Times New Roman"/>
          <w:b/>
          <w:color w:val="000000"/>
          <w:sz w:val="24"/>
          <w:szCs w:val="24"/>
        </w:rPr>
        <w:tab/>
      </w:r>
      <w:r>
        <w:rPr>
          <w:rFonts w:ascii="Arial" w:eastAsia="PMingLiU" w:hAnsi="Arial" w:cs="Times New Roman"/>
          <w:b/>
          <w:color w:val="000000"/>
          <w:sz w:val="24"/>
          <w:szCs w:val="24"/>
        </w:rPr>
        <w:tab/>
      </w:r>
      <w:r>
        <w:rPr>
          <w:rFonts w:ascii="Arial" w:eastAsia="PMingLiU" w:hAnsi="Arial" w:cs="Times New Roman"/>
          <w:b/>
          <w:color w:val="000000"/>
          <w:sz w:val="24"/>
          <w:szCs w:val="24"/>
        </w:rPr>
        <w:tab/>
      </w:r>
      <w:r>
        <w:rPr>
          <w:rFonts w:ascii="Arial" w:eastAsia="PMingLiU" w:hAnsi="Arial" w:cs="Times New Roman"/>
          <w:b/>
          <w:color w:val="000000"/>
          <w:sz w:val="24"/>
          <w:szCs w:val="24"/>
        </w:rPr>
        <w:tab/>
      </w:r>
      <w:r>
        <w:rPr>
          <w:rFonts w:ascii="Arial" w:eastAsia="PMingLiU" w:hAnsi="Arial" w:cs="Times New Roman"/>
          <w:b/>
          <w:color w:val="000000"/>
          <w:sz w:val="24"/>
          <w:szCs w:val="24"/>
        </w:rPr>
        <w:tab/>
      </w:r>
      <w:r w:rsidRPr="00462A6B">
        <w:rPr>
          <w:rFonts w:ascii="Arial" w:eastAsia="PMingLiU" w:hAnsi="Arial" w:cs="Times New Roman"/>
          <w:b/>
          <w:color w:val="000000"/>
          <w:sz w:val="24"/>
          <w:szCs w:val="24"/>
        </w:rPr>
        <w:t xml:space="preserve">      </w:t>
      </w:r>
      <w:proofErr w:type="gramStart"/>
      <w:r w:rsidRPr="00462A6B">
        <w:rPr>
          <w:rFonts w:ascii="Arial" w:eastAsia="PMingLiU" w:hAnsi="Arial" w:cs="Times New Roman"/>
          <w:b/>
          <w:color w:val="000000"/>
          <w:sz w:val="24"/>
          <w:szCs w:val="24"/>
        </w:rPr>
        <w:t></w:t>
      </w:r>
      <w:r w:rsidRPr="00462A6B">
        <w:rPr>
          <w:rFonts w:ascii="Arial" w:eastAsia="PMingLiU" w:hAnsi="Arial" w:cs="Times New Roman"/>
          <w:color w:val="000000"/>
          <w:sz w:val="24"/>
          <w:szCs w:val="24"/>
        </w:rPr>
        <w:t xml:space="preserve"> </w:t>
      </w:r>
      <w:r>
        <w:rPr>
          <w:rFonts w:ascii="Arial" w:eastAsia="PMingLiU" w:hAnsi="Arial" w:cs="Times New Roman"/>
          <w:color w:val="000000"/>
          <w:sz w:val="18"/>
          <w:szCs w:val="18"/>
        </w:rPr>
        <w:t xml:space="preserve"> </w:t>
      </w:r>
      <w:r>
        <w:rPr>
          <w:rFonts w:ascii="Arial" w:eastAsia="PMingLiU" w:hAnsi="Arial" w:cs="Times New Roman"/>
          <w:b/>
          <w:color w:val="000000"/>
          <w:sz w:val="18"/>
          <w:szCs w:val="18"/>
        </w:rPr>
        <w:t>Check</w:t>
      </w:r>
      <w:proofErr w:type="gramEnd"/>
      <w:r>
        <w:rPr>
          <w:rFonts w:ascii="Arial" w:eastAsia="PMingLiU" w:hAnsi="Arial" w:cs="Times New Roman"/>
          <w:b/>
          <w:color w:val="000000"/>
          <w:sz w:val="18"/>
          <w:szCs w:val="18"/>
        </w:rPr>
        <w:t xml:space="preserve"> if this is a </w:t>
      </w:r>
      <w:r w:rsidR="00E0350F">
        <w:rPr>
          <w:rFonts w:ascii="Arial" w:eastAsia="PMingLiU" w:hAnsi="Arial" w:cs="Times New Roman"/>
          <w:b/>
          <w:color w:val="000000"/>
          <w:sz w:val="18"/>
          <w:szCs w:val="18"/>
        </w:rPr>
        <w:t>modified</w:t>
      </w:r>
      <w:r>
        <w:rPr>
          <w:rFonts w:ascii="Arial" w:eastAsia="PMingLiU" w:hAnsi="Arial" w:cs="Times New Roman"/>
          <w:b/>
          <w:color w:val="000000"/>
          <w:sz w:val="18"/>
          <w:szCs w:val="18"/>
        </w:rPr>
        <w:t xml:space="preserve"> </w:t>
      </w:r>
      <w:r w:rsidR="00870232">
        <w:rPr>
          <w:rFonts w:ascii="Arial" w:eastAsia="PMingLiU" w:hAnsi="Arial" w:cs="Times New Roman"/>
          <w:b/>
          <w:color w:val="000000"/>
          <w:sz w:val="18"/>
          <w:szCs w:val="18"/>
        </w:rPr>
        <w:t>P</w:t>
      </w:r>
      <w:r>
        <w:rPr>
          <w:rFonts w:ascii="Arial" w:eastAsia="PMingLiU" w:hAnsi="Arial" w:cs="Times New Roman"/>
          <w:b/>
          <w:color w:val="000000"/>
          <w:sz w:val="18"/>
          <w:szCs w:val="18"/>
        </w:rPr>
        <w:t xml:space="preserve">lan </w:t>
      </w:r>
      <w:r w:rsidR="00E0350F">
        <w:rPr>
          <w:rFonts w:ascii="Arial" w:eastAsia="PMingLiU" w:hAnsi="Arial" w:cs="Times New Roman"/>
          <w:b/>
          <w:color w:val="000000"/>
          <w:sz w:val="18"/>
          <w:szCs w:val="18"/>
        </w:rPr>
        <w:t xml:space="preserve">after </w:t>
      </w:r>
      <w:r>
        <w:rPr>
          <w:rFonts w:ascii="Arial" w:eastAsia="PMingLiU" w:hAnsi="Arial" w:cs="Times New Roman"/>
          <w:b/>
          <w:color w:val="000000"/>
          <w:sz w:val="18"/>
          <w:szCs w:val="18"/>
        </w:rPr>
        <w:t>confirmation</w:t>
      </w:r>
    </w:p>
    <w:p w:rsidR="00D743B8" w:rsidRDefault="00D743B8" w:rsidP="00D743B8">
      <w:pPr>
        <w:spacing w:before="120" w:after="120" w:line="240" w:lineRule="auto"/>
        <w:ind w:left="720" w:hanging="288"/>
        <w:jc w:val="center"/>
        <w:rPr>
          <w:rFonts w:ascii="Arial" w:eastAsia="PMingLiU" w:hAnsi="Arial" w:cs="Times New Roman"/>
          <w:color w:val="000000"/>
          <w:sz w:val="16"/>
        </w:rPr>
      </w:pPr>
    </w:p>
    <w:tbl>
      <w:tblPr>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393"/>
        <w:gridCol w:w="9392"/>
      </w:tblGrid>
      <w:tr w:rsidR="00D743B8" w:rsidRPr="00D743B8" w:rsidTr="00462A6B">
        <w:trPr>
          <w:trHeight w:hRule="exact" w:val="360"/>
        </w:trPr>
        <w:tc>
          <w:tcPr>
            <w:tcW w:w="1393" w:type="dxa"/>
            <w:shd w:val="clear" w:color="000000" w:fill="000000"/>
            <w:vAlign w:val="center"/>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spacing w:after="0" w:line="240" w:lineRule="auto"/>
              <w:outlineLvl w:val="0"/>
              <w:rPr>
                <w:rFonts w:ascii="Arial" w:eastAsia="PMingLiU" w:hAnsi="Arial" w:cs="Arial"/>
                <w:b/>
                <w:bCs/>
                <w:color w:val="FFFFFF"/>
                <w:sz w:val="20"/>
                <w:szCs w:val="32"/>
              </w:rPr>
            </w:pPr>
            <w:r w:rsidRPr="00D743B8">
              <w:rPr>
                <w:rFonts w:ascii="Arial" w:eastAsia="PMingLiU" w:hAnsi="Arial" w:cs="Arial"/>
                <w:b/>
                <w:bCs/>
                <w:color w:val="FFFFFF"/>
                <w:sz w:val="20"/>
                <w:szCs w:val="32"/>
              </w:rPr>
              <w:t>Part 1:</w:t>
            </w:r>
          </w:p>
        </w:tc>
        <w:tc>
          <w:tcPr>
            <w:tcW w:w="9392" w:type="dxa"/>
            <w:vAlign w:val="center"/>
          </w:tcPr>
          <w:p w:rsidR="00D743B8" w:rsidRPr="00D743B8" w:rsidRDefault="00D743B8" w:rsidP="00D743B8">
            <w:pPr>
              <w:keepNext/>
              <w:widowControl w:val="0"/>
              <w:spacing w:after="0" w:line="240" w:lineRule="auto"/>
              <w:ind w:left="288"/>
              <w:outlineLvl w:val="1"/>
              <w:rPr>
                <w:rFonts w:ascii="Arial" w:eastAsia="PMingLiU" w:hAnsi="Arial" w:cs="Arial"/>
                <w:b/>
                <w:iCs/>
                <w:color w:val="000000"/>
                <w:sz w:val="20"/>
                <w:szCs w:val="28"/>
              </w:rPr>
            </w:pPr>
            <w:r w:rsidRPr="00D743B8">
              <w:rPr>
                <w:rFonts w:ascii="Arial" w:eastAsia="PMingLiU" w:hAnsi="Arial" w:cs="Arial"/>
                <w:b/>
                <w:iCs/>
                <w:color w:val="000000"/>
                <w:sz w:val="20"/>
                <w:szCs w:val="28"/>
              </w:rPr>
              <w:t>Notices</w:t>
            </w:r>
          </w:p>
        </w:tc>
      </w:tr>
    </w:tbl>
    <w:p w:rsidR="004A26D9" w:rsidRDefault="004A26D9" w:rsidP="00462A6B">
      <w:pPr>
        <w:spacing w:before="120" w:after="120" w:line="240" w:lineRule="auto"/>
        <w:jc w:val="both"/>
        <w:rPr>
          <w:rFonts w:ascii="Arial" w:eastAsia="PMingLiU" w:hAnsi="Arial" w:cs="Times New Roman"/>
          <w:b/>
          <w:color w:val="000000"/>
          <w:sz w:val="20"/>
          <w:szCs w:val="20"/>
        </w:rPr>
      </w:pPr>
    </w:p>
    <w:p w:rsidR="00462A6B" w:rsidRPr="00D743B8" w:rsidRDefault="00462A6B" w:rsidP="00462A6B">
      <w:pPr>
        <w:spacing w:before="120" w:after="120" w:line="240" w:lineRule="auto"/>
        <w:jc w:val="both"/>
        <w:rPr>
          <w:rFonts w:ascii="Arial" w:eastAsia="PMingLiU" w:hAnsi="Arial" w:cs="Times New Roman"/>
          <w:b/>
          <w:color w:val="000000"/>
          <w:sz w:val="20"/>
          <w:szCs w:val="20"/>
        </w:rPr>
      </w:pPr>
      <w:r w:rsidRPr="00D743B8">
        <w:rPr>
          <w:rFonts w:ascii="Arial" w:eastAsia="PMingLiU" w:hAnsi="Arial" w:cs="Times New Roman"/>
          <w:b/>
          <w:color w:val="000000"/>
          <w:sz w:val="20"/>
          <w:szCs w:val="20"/>
        </w:rPr>
        <w:t>Debtor(s) must check “Included” on each line</w:t>
      </w:r>
      <w:r>
        <w:rPr>
          <w:rFonts w:ascii="Arial" w:eastAsia="PMingLiU" w:hAnsi="Arial" w:cs="Times New Roman"/>
          <w:b/>
          <w:color w:val="000000"/>
          <w:sz w:val="20"/>
          <w:szCs w:val="20"/>
        </w:rPr>
        <w:t xml:space="preserve"> in the following chart</w:t>
      </w:r>
      <w:r w:rsidRPr="00D743B8">
        <w:rPr>
          <w:rFonts w:ascii="Arial" w:eastAsia="PMingLiU" w:hAnsi="Arial" w:cs="Times New Roman"/>
          <w:b/>
          <w:color w:val="000000"/>
          <w:sz w:val="20"/>
          <w:szCs w:val="20"/>
        </w:rPr>
        <w:t xml:space="preserve"> for the provisions related to that paragraph to be effective. If a box is not checked, the Plan does not include the provision, and the provision will be ineffective if set out later in the </w:t>
      </w:r>
      <w:r w:rsidR="00E757BD" w:rsidRPr="004C7030">
        <w:rPr>
          <w:rFonts w:ascii="Arial" w:eastAsia="PMingLiU" w:hAnsi="Arial" w:cs="Times New Roman"/>
          <w:b/>
          <w:color w:val="000000" w:themeColor="text1"/>
          <w:sz w:val="20"/>
          <w:szCs w:val="20"/>
        </w:rPr>
        <w:t>P</w:t>
      </w:r>
      <w:r w:rsidRPr="00D743B8">
        <w:rPr>
          <w:rFonts w:ascii="Arial" w:eastAsia="PMingLiU" w:hAnsi="Arial" w:cs="Times New Roman"/>
          <w:b/>
          <w:color w:val="000000"/>
          <w:sz w:val="20"/>
          <w:szCs w:val="20"/>
        </w:rPr>
        <w:t>lan.</w:t>
      </w:r>
    </w:p>
    <w:tbl>
      <w:tblPr>
        <w:tblW w:w="10681" w:type="dxa"/>
        <w:tblInd w:w="125" w:type="dxa"/>
        <w:tblLayout w:type="fixed"/>
        <w:tblCellMar>
          <w:left w:w="0" w:type="dxa"/>
          <w:right w:w="0" w:type="dxa"/>
        </w:tblCellMar>
        <w:tblLook w:val="04A0" w:firstRow="1" w:lastRow="0" w:firstColumn="1" w:lastColumn="0" w:noHBand="0" w:noVBand="1"/>
      </w:tblPr>
      <w:tblGrid>
        <w:gridCol w:w="492"/>
        <w:gridCol w:w="8479"/>
        <w:gridCol w:w="1710"/>
      </w:tblGrid>
      <w:tr w:rsidR="00462A6B" w:rsidRPr="00D743B8" w:rsidTr="00C66C21">
        <w:trPr>
          <w:trHeight w:val="288"/>
        </w:trPr>
        <w:tc>
          <w:tcPr>
            <w:tcW w:w="492" w:type="dxa"/>
            <w:tcBorders>
              <w:top w:val="single" w:sz="5" w:space="0" w:color="000000"/>
              <w:left w:val="single" w:sz="5" w:space="0" w:color="000000"/>
              <w:bottom w:val="single" w:sz="5" w:space="0" w:color="000000"/>
              <w:right w:val="single" w:sz="5" w:space="0" w:color="000000"/>
            </w:tcBorders>
          </w:tcPr>
          <w:p w:rsidR="00462A6B" w:rsidRPr="00D743B8" w:rsidRDefault="00462A6B" w:rsidP="00C66C21">
            <w:pPr>
              <w:spacing w:after="0" w:line="240" w:lineRule="auto"/>
              <w:ind w:left="288" w:hanging="288"/>
              <w:rPr>
                <w:rFonts w:ascii="Arial" w:eastAsia="PMingLiU" w:hAnsi="Arial" w:cs="Times New Roman"/>
                <w:color w:val="000000"/>
                <w:sz w:val="20"/>
                <w:szCs w:val="20"/>
              </w:rPr>
            </w:pPr>
            <w:r w:rsidRPr="00D743B8">
              <w:rPr>
                <w:rFonts w:ascii="Arial" w:eastAsia="PMingLiU" w:hAnsi="Arial" w:cs="Times New Roman"/>
                <w:color w:val="000000"/>
                <w:sz w:val="20"/>
                <w:szCs w:val="20"/>
              </w:rPr>
              <w:t>1.1</w:t>
            </w:r>
          </w:p>
        </w:tc>
        <w:tc>
          <w:tcPr>
            <w:tcW w:w="8479" w:type="dxa"/>
            <w:tcBorders>
              <w:top w:val="single" w:sz="5" w:space="0" w:color="000000"/>
              <w:left w:val="single" w:sz="5" w:space="0" w:color="000000"/>
              <w:bottom w:val="single" w:sz="5" w:space="0" w:color="000000"/>
              <w:right w:val="single" w:sz="5" w:space="0" w:color="000000"/>
            </w:tcBorders>
          </w:tcPr>
          <w:p w:rsidR="00462A6B" w:rsidRPr="00D743B8" w:rsidRDefault="00031AAD" w:rsidP="004C7030">
            <w:pPr>
              <w:spacing w:after="0" w:line="240" w:lineRule="auto"/>
              <w:ind w:left="288" w:hanging="288"/>
              <w:rPr>
                <w:rFonts w:ascii="Arial" w:eastAsia="PMingLiU" w:hAnsi="Arial" w:cs="Times New Roman"/>
                <w:color w:val="000000"/>
                <w:sz w:val="20"/>
                <w:szCs w:val="20"/>
              </w:rPr>
            </w:pPr>
            <w:r>
              <w:rPr>
                <w:rFonts w:ascii="Arial" w:eastAsia="PMingLiU" w:hAnsi="Arial" w:cs="Times New Roman"/>
                <w:color w:val="000000"/>
                <w:sz w:val="20"/>
                <w:szCs w:val="20"/>
              </w:rPr>
              <w:t xml:space="preserve">This </w:t>
            </w:r>
            <w:r w:rsidR="00E757BD" w:rsidRPr="004C7030">
              <w:rPr>
                <w:rFonts w:ascii="Arial" w:eastAsia="PMingLiU" w:hAnsi="Arial" w:cs="Times New Roman"/>
                <w:color w:val="000000" w:themeColor="text1"/>
                <w:sz w:val="20"/>
                <w:szCs w:val="20"/>
              </w:rPr>
              <w:t>P</w:t>
            </w:r>
            <w:r>
              <w:rPr>
                <w:rFonts w:ascii="Arial" w:eastAsia="PMingLiU" w:hAnsi="Arial" w:cs="Times New Roman"/>
                <w:color w:val="000000"/>
                <w:sz w:val="20"/>
                <w:szCs w:val="20"/>
              </w:rPr>
              <w:t>lan contains nonstandard provision(s), set out in Part 8</w:t>
            </w:r>
          </w:p>
        </w:tc>
        <w:tc>
          <w:tcPr>
            <w:tcW w:w="1710" w:type="dxa"/>
            <w:tcBorders>
              <w:top w:val="single" w:sz="5" w:space="0" w:color="000000"/>
              <w:left w:val="single" w:sz="5" w:space="0" w:color="000000"/>
              <w:bottom w:val="single" w:sz="5" w:space="0" w:color="000000"/>
              <w:right w:val="single" w:sz="5" w:space="0" w:color="000000"/>
            </w:tcBorders>
          </w:tcPr>
          <w:p w:rsidR="00462A6B" w:rsidRPr="00D743B8" w:rsidRDefault="00462A6B" w:rsidP="00C66C21">
            <w:pPr>
              <w:spacing w:after="0" w:line="240" w:lineRule="auto"/>
              <w:ind w:left="288" w:hanging="288"/>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Included</w:t>
            </w:r>
          </w:p>
        </w:tc>
      </w:tr>
      <w:tr w:rsidR="00462A6B" w:rsidRPr="00D743B8" w:rsidTr="00C66C21">
        <w:trPr>
          <w:trHeight w:val="288"/>
        </w:trPr>
        <w:tc>
          <w:tcPr>
            <w:tcW w:w="492" w:type="dxa"/>
            <w:tcBorders>
              <w:top w:val="single" w:sz="5" w:space="0" w:color="000000"/>
              <w:left w:val="single" w:sz="5" w:space="0" w:color="000000"/>
              <w:bottom w:val="single" w:sz="5" w:space="0" w:color="000000"/>
              <w:right w:val="single" w:sz="5" w:space="0" w:color="000000"/>
            </w:tcBorders>
          </w:tcPr>
          <w:p w:rsidR="00462A6B" w:rsidRPr="00D743B8" w:rsidRDefault="00462A6B" w:rsidP="00C66C21">
            <w:pPr>
              <w:spacing w:after="0" w:line="240" w:lineRule="auto"/>
              <w:ind w:left="288" w:hanging="288"/>
              <w:rPr>
                <w:rFonts w:ascii="Arial" w:eastAsia="PMingLiU" w:hAnsi="Arial" w:cs="Times New Roman"/>
                <w:color w:val="000000"/>
                <w:sz w:val="20"/>
                <w:szCs w:val="20"/>
              </w:rPr>
            </w:pPr>
            <w:r w:rsidRPr="00D743B8">
              <w:rPr>
                <w:rFonts w:ascii="Arial" w:eastAsia="PMingLiU" w:hAnsi="Arial" w:cs="Times New Roman"/>
                <w:color w:val="000000"/>
                <w:sz w:val="20"/>
                <w:szCs w:val="20"/>
              </w:rPr>
              <w:t>1.2</w:t>
            </w:r>
          </w:p>
        </w:tc>
        <w:tc>
          <w:tcPr>
            <w:tcW w:w="8479" w:type="dxa"/>
            <w:tcBorders>
              <w:top w:val="single" w:sz="5" w:space="0" w:color="000000"/>
              <w:left w:val="single" w:sz="5" w:space="0" w:color="000000"/>
              <w:bottom w:val="single" w:sz="5" w:space="0" w:color="000000"/>
              <w:right w:val="single" w:sz="5" w:space="0" w:color="000000"/>
            </w:tcBorders>
          </w:tcPr>
          <w:p w:rsidR="00462A6B" w:rsidRPr="00D743B8" w:rsidRDefault="00031AAD" w:rsidP="004C7030">
            <w:pPr>
              <w:spacing w:after="0" w:line="240" w:lineRule="auto"/>
              <w:ind w:left="288" w:hanging="288"/>
              <w:jc w:val="both"/>
              <w:rPr>
                <w:rFonts w:ascii="Arial" w:eastAsia="PMingLiU" w:hAnsi="Arial" w:cs="Times New Roman"/>
                <w:color w:val="000000"/>
                <w:sz w:val="20"/>
                <w:szCs w:val="20"/>
              </w:rPr>
            </w:pPr>
            <w:r>
              <w:rPr>
                <w:rFonts w:ascii="Arial" w:eastAsia="PMingLiU" w:hAnsi="Arial" w:cs="Times New Roman"/>
                <w:color w:val="000000"/>
                <w:sz w:val="20"/>
                <w:szCs w:val="20"/>
              </w:rPr>
              <w:t xml:space="preserve">This </w:t>
            </w:r>
            <w:r w:rsidR="00E757BD" w:rsidRPr="004C7030">
              <w:rPr>
                <w:rFonts w:ascii="Arial" w:eastAsia="PMingLiU" w:hAnsi="Arial" w:cs="Times New Roman"/>
                <w:color w:val="000000" w:themeColor="text1"/>
                <w:sz w:val="20"/>
                <w:szCs w:val="20"/>
              </w:rPr>
              <w:t>P</w:t>
            </w:r>
            <w:r w:rsidRPr="004C7030">
              <w:rPr>
                <w:rFonts w:ascii="Arial" w:eastAsia="PMingLiU" w:hAnsi="Arial" w:cs="Times New Roman"/>
                <w:color w:val="000000" w:themeColor="text1"/>
                <w:sz w:val="20"/>
                <w:szCs w:val="20"/>
              </w:rPr>
              <w:t>l</w:t>
            </w:r>
            <w:r>
              <w:rPr>
                <w:rFonts w:ascii="Arial" w:eastAsia="PMingLiU" w:hAnsi="Arial" w:cs="Times New Roman"/>
                <w:color w:val="000000"/>
                <w:sz w:val="20"/>
                <w:szCs w:val="20"/>
              </w:rPr>
              <w:t xml:space="preserve">an limits the amount of a secured claim in Part 3, </w:t>
            </w:r>
            <w:r w:rsidR="0010250D">
              <w:rPr>
                <w:rFonts w:ascii="Arial" w:eastAsia="PMingLiU" w:hAnsi="Arial" w:cs="Times New Roman"/>
                <w:color w:val="000000"/>
                <w:sz w:val="20"/>
                <w:szCs w:val="20"/>
              </w:rPr>
              <w:t>Section</w:t>
            </w:r>
            <w:r>
              <w:rPr>
                <w:rFonts w:ascii="Arial" w:eastAsia="PMingLiU" w:hAnsi="Arial" w:cs="Times New Roman"/>
                <w:color w:val="000000"/>
                <w:sz w:val="20"/>
                <w:szCs w:val="20"/>
              </w:rPr>
              <w:t xml:space="preserve"> 3.2 based on a valuation</w:t>
            </w:r>
            <w:r w:rsidR="004C7030">
              <w:rPr>
                <w:rFonts w:ascii="Arial" w:eastAsia="PMingLiU" w:hAnsi="Arial" w:cs="Times New Roman"/>
                <w:color w:val="000000"/>
                <w:sz w:val="20"/>
                <w:szCs w:val="20"/>
              </w:rPr>
              <w:t xml:space="preserve"> of the </w:t>
            </w:r>
            <w:r w:rsidR="00295E75">
              <w:rPr>
                <w:rFonts w:ascii="Arial" w:eastAsia="PMingLiU" w:hAnsi="Arial" w:cs="Times New Roman"/>
                <w:color w:val="000000"/>
                <w:sz w:val="20"/>
                <w:szCs w:val="20"/>
              </w:rPr>
              <w:t xml:space="preserve">collateral for the claim </w:t>
            </w:r>
            <w:r w:rsidR="00295E75" w:rsidRPr="004C7030">
              <w:rPr>
                <w:rFonts w:ascii="Arial" w:eastAsia="PMingLiU" w:hAnsi="Arial" w:cs="Times New Roman"/>
                <w:color w:val="000000" w:themeColor="text1"/>
                <w:sz w:val="20"/>
                <w:szCs w:val="20"/>
              </w:rPr>
              <w:t>that</w:t>
            </w:r>
            <w:r w:rsidR="00295E75">
              <w:rPr>
                <w:rFonts w:ascii="Arial" w:eastAsia="PMingLiU" w:hAnsi="Arial" w:cs="Times New Roman"/>
                <w:color w:val="FF0000"/>
                <w:sz w:val="20"/>
                <w:szCs w:val="20"/>
              </w:rPr>
              <w:t xml:space="preserve"> </w:t>
            </w:r>
            <w:r>
              <w:rPr>
                <w:rFonts w:ascii="Arial" w:eastAsia="PMingLiU" w:hAnsi="Arial" w:cs="Times New Roman"/>
                <w:color w:val="000000"/>
                <w:sz w:val="20"/>
                <w:szCs w:val="20"/>
              </w:rPr>
              <w:t>may result in a partial payment or no payment to the secured creditor</w:t>
            </w:r>
          </w:p>
        </w:tc>
        <w:tc>
          <w:tcPr>
            <w:tcW w:w="1710" w:type="dxa"/>
            <w:tcBorders>
              <w:top w:val="single" w:sz="5" w:space="0" w:color="000000"/>
              <w:left w:val="single" w:sz="5" w:space="0" w:color="000000"/>
              <w:bottom w:val="single" w:sz="5" w:space="0" w:color="000000"/>
              <w:right w:val="single" w:sz="5" w:space="0" w:color="000000"/>
            </w:tcBorders>
          </w:tcPr>
          <w:p w:rsidR="00462A6B" w:rsidRPr="00D743B8" w:rsidRDefault="00462A6B" w:rsidP="00C66C21">
            <w:pPr>
              <w:spacing w:after="0" w:line="240" w:lineRule="auto"/>
              <w:ind w:left="288" w:hanging="288"/>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Included</w:t>
            </w:r>
          </w:p>
        </w:tc>
      </w:tr>
      <w:tr w:rsidR="00462A6B" w:rsidRPr="00D743B8" w:rsidTr="00C66C21">
        <w:trPr>
          <w:trHeight w:val="288"/>
        </w:trPr>
        <w:tc>
          <w:tcPr>
            <w:tcW w:w="492" w:type="dxa"/>
            <w:tcBorders>
              <w:top w:val="single" w:sz="5" w:space="0" w:color="000000"/>
              <w:left w:val="single" w:sz="5" w:space="0" w:color="000000"/>
              <w:bottom w:val="single" w:sz="5" w:space="0" w:color="000000"/>
              <w:right w:val="single" w:sz="5" w:space="0" w:color="000000"/>
            </w:tcBorders>
          </w:tcPr>
          <w:p w:rsidR="00462A6B" w:rsidRPr="00D743B8" w:rsidRDefault="00462A6B" w:rsidP="00C66C21">
            <w:pPr>
              <w:spacing w:after="0" w:line="240" w:lineRule="auto"/>
              <w:ind w:left="288" w:hanging="288"/>
              <w:rPr>
                <w:rFonts w:ascii="Arial" w:eastAsia="PMingLiU" w:hAnsi="Arial" w:cs="Times New Roman"/>
                <w:color w:val="000000"/>
                <w:sz w:val="20"/>
                <w:szCs w:val="20"/>
              </w:rPr>
            </w:pPr>
            <w:r w:rsidRPr="00D743B8">
              <w:rPr>
                <w:rFonts w:ascii="Arial" w:eastAsia="PMingLiU" w:hAnsi="Arial" w:cs="Times New Roman"/>
                <w:color w:val="000000"/>
                <w:sz w:val="20"/>
                <w:szCs w:val="20"/>
              </w:rPr>
              <w:t>1.3</w:t>
            </w:r>
          </w:p>
        </w:tc>
        <w:tc>
          <w:tcPr>
            <w:tcW w:w="8479" w:type="dxa"/>
            <w:tcBorders>
              <w:top w:val="single" w:sz="5" w:space="0" w:color="000000"/>
              <w:left w:val="single" w:sz="5" w:space="0" w:color="000000"/>
              <w:bottom w:val="single" w:sz="5" w:space="0" w:color="000000"/>
              <w:right w:val="single" w:sz="5" w:space="0" w:color="000000"/>
            </w:tcBorders>
          </w:tcPr>
          <w:p w:rsidR="00462A6B" w:rsidRPr="00D743B8" w:rsidRDefault="00031AAD" w:rsidP="004C7030">
            <w:pPr>
              <w:spacing w:after="0" w:line="240" w:lineRule="auto"/>
              <w:ind w:left="288" w:hanging="288"/>
              <w:rPr>
                <w:rFonts w:ascii="Arial" w:eastAsia="PMingLiU" w:hAnsi="Arial" w:cs="Times New Roman"/>
                <w:color w:val="000000"/>
                <w:sz w:val="20"/>
                <w:szCs w:val="20"/>
              </w:rPr>
            </w:pPr>
            <w:r>
              <w:rPr>
                <w:rFonts w:ascii="Arial" w:eastAsia="PMingLiU" w:hAnsi="Arial" w:cs="Times New Roman"/>
                <w:color w:val="000000"/>
                <w:sz w:val="20"/>
                <w:szCs w:val="20"/>
              </w:rPr>
              <w:t xml:space="preserve">This </w:t>
            </w:r>
            <w:r w:rsidR="00E757BD" w:rsidRPr="004C7030">
              <w:rPr>
                <w:rFonts w:ascii="Arial" w:eastAsia="PMingLiU" w:hAnsi="Arial" w:cs="Times New Roman"/>
                <w:color w:val="000000" w:themeColor="text1"/>
                <w:sz w:val="20"/>
                <w:szCs w:val="20"/>
              </w:rPr>
              <w:t>P</w:t>
            </w:r>
            <w:r>
              <w:rPr>
                <w:rFonts w:ascii="Arial" w:eastAsia="PMingLiU" w:hAnsi="Arial" w:cs="Times New Roman"/>
                <w:color w:val="000000"/>
                <w:sz w:val="20"/>
                <w:szCs w:val="20"/>
              </w:rPr>
              <w:t xml:space="preserve">lan avoids a security interest or lien in Part 3, </w:t>
            </w:r>
            <w:r w:rsidR="0010250D">
              <w:rPr>
                <w:rFonts w:ascii="Arial" w:eastAsia="PMingLiU" w:hAnsi="Arial" w:cs="Times New Roman"/>
                <w:color w:val="000000"/>
                <w:sz w:val="20"/>
                <w:szCs w:val="20"/>
              </w:rPr>
              <w:t>Section</w:t>
            </w:r>
            <w:r>
              <w:rPr>
                <w:rFonts w:ascii="Arial" w:eastAsia="PMingLiU" w:hAnsi="Arial" w:cs="Times New Roman"/>
                <w:color w:val="000000"/>
                <w:sz w:val="20"/>
                <w:szCs w:val="20"/>
              </w:rPr>
              <w:t xml:space="preserve"> 3.</w:t>
            </w:r>
            <w:r w:rsidR="00956217">
              <w:rPr>
                <w:rFonts w:ascii="Arial" w:eastAsia="PMingLiU" w:hAnsi="Arial" w:cs="Times New Roman"/>
                <w:color w:val="000000"/>
                <w:sz w:val="20"/>
                <w:szCs w:val="20"/>
              </w:rPr>
              <w:t>5</w:t>
            </w:r>
          </w:p>
        </w:tc>
        <w:tc>
          <w:tcPr>
            <w:tcW w:w="1710" w:type="dxa"/>
            <w:tcBorders>
              <w:top w:val="single" w:sz="5" w:space="0" w:color="000000"/>
              <w:left w:val="single" w:sz="5" w:space="0" w:color="000000"/>
              <w:bottom w:val="single" w:sz="5" w:space="0" w:color="000000"/>
              <w:right w:val="single" w:sz="5" w:space="0" w:color="000000"/>
            </w:tcBorders>
          </w:tcPr>
          <w:p w:rsidR="00462A6B" w:rsidRPr="00D743B8" w:rsidRDefault="00462A6B" w:rsidP="00C66C21">
            <w:pPr>
              <w:spacing w:after="0" w:line="240" w:lineRule="auto"/>
              <w:ind w:left="288" w:hanging="288"/>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Included</w:t>
            </w:r>
          </w:p>
        </w:tc>
      </w:tr>
    </w:tbl>
    <w:p w:rsidR="00D743B8" w:rsidRDefault="00D743B8" w:rsidP="00D743B8">
      <w:pPr>
        <w:spacing w:before="120" w:after="120" w:line="240" w:lineRule="auto"/>
        <w:ind w:left="990" w:hanging="990"/>
        <w:jc w:val="both"/>
        <w:rPr>
          <w:rFonts w:ascii="Arial" w:eastAsia="PMingLiU" w:hAnsi="Arial" w:cs="Times New Roman"/>
          <w:color w:val="000000"/>
          <w:sz w:val="12"/>
        </w:rPr>
      </w:pPr>
    </w:p>
    <w:p w:rsidR="002F53E5" w:rsidRPr="00D743B8" w:rsidRDefault="002F53E5" w:rsidP="00D743B8">
      <w:pPr>
        <w:spacing w:before="120" w:after="120" w:line="240" w:lineRule="auto"/>
        <w:ind w:left="990" w:hanging="990"/>
        <w:jc w:val="both"/>
        <w:rPr>
          <w:rFonts w:ascii="Arial" w:eastAsia="PMingLiU" w:hAnsi="Arial" w:cs="Times New Roman"/>
          <w:color w:val="000000"/>
          <w:sz w:val="12"/>
        </w:rPr>
      </w:pPr>
    </w:p>
    <w:p w:rsidR="00D743B8" w:rsidRDefault="004C7030" w:rsidP="004C7030">
      <w:pPr>
        <w:spacing w:before="120" w:after="120" w:line="240" w:lineRule="auto"/>
        <w:ind w:left="1080" w:hanging="1080"/>
        <w:jc w:val="both"/>
        <w:rPr>
          <w:rFonts w:ascii="Arial" w:eastAsia="PMingLiU" w:hAnsi="Arial" w:cs="Times New Roman"/>
          <w:color w:val="000000"/>
          <w:sz w:val="20"/>
          <w:szCs w:val="20"/>
        </w:rPr>
      </w:pPr>
      <w:r>
        <w:rPr>
          <w:rFonts w:ascii="Arial" w:eastAsia="PMingLiU" w:hAnsi="Arial" w:cs="Times New Roman"/>
          <w:color w:val="000000"/>
          <w:sz w:val="20"/>
          <w:szCs w:val="20"/>
        </w:rPr>
        <w:t>To Debtors:</w:t>
      </w:r>
      <w:r>
        <w:rPr>
          <w:rFonts w:ascii="Arial" w:eastAsia="PMingLiU" w:hAnsi="Arial" w:cs="Times New Roman"/>
          <w:color w:val="000000"/>
          <w:sz w:val="20"/>
          <w:szCs w:val="20"/>
        </w:rPr>
        <w:tab/>
      </w:r>
      <w:r>
        <w:rPr>
          <w:rFonts w:ascii="Arial" w:eastAsia="PMingLiU" w:hAnsi="Arial" w:cs="Times New Roman"/>
          <w:color w:val="000000"/>
          <w:sz w:val="20"/>
          <w:szCs w:val="20"/>
        </w:rPr>
        <w:tab/>
      </w:r>
      <w:r w:rsidR="00D743B8" w:rsidRPr="00D743B8">
        <w:rPr>
          <w:rFonts w:ascii="Arial" w:eastAsia="PMingLiU" w:hAnsi="Arial" w:cs="Times New Roman"/>
          <w:color w:val="000000"/>
          <w:sz w:val="20"/>
          <w:szCs w:val="20"/>
        </w:rPr>
        <w:t>The presence of an option on this form does not indicate that the option is ap</w:t>
      </w:r>
      <w:r>
        <w:rPr>
          <w:rFonts w:ascii="Arial" w:eastAsia="PMingLiU" w:hAnsi="Arial" w:cs="Times New Roman"/>
          <w:color w:val="000000"/>
          <w:sz w:val="20"/>
          <w:szCs w:val="20"/>
        </w:rPr>
        <w:t xml:space="preserve">propriate in your </w:t>
      </w:r>
      <w:r>
        <w:rPr>
          <w:rFonts w:ascii="Arial" w:eastAsia="PMingLiU" w:hAnsi="Arial" w:cs="Times New Roman"/>
          <w:color w:val="000000"/>
          <w:sz w:val="20"/>
          <w:szCs w:val="20"/>
        </w:rPr>
        <w:tab/>
        <w:t xml:space="preserve">circumstances.  </w:t>
      </w:r>
      <w:r w:rsidR="00D743B8" w:rsidRPr="00D743B8">
        <w:rPr>
          <w:rFonts w:ascii="Arial" w:eastAsia="PMingLiU" w:hAnsi="Arial" w:cs="Times New Roman"/>
          <w:color w:val="000000"/>
          <w:sz w:val="20"/>
          <w:szCs w:val="20"/>
        </w:rPr>
        <w:t>Plans that do not comply with local rules and prior judicial</w:t>
      </w:r>
      <w:r>
        <w:rPr>
          <w:rFonts w:ascii="Arial" w:eastAsia="PMingLiU" w:hAnsi="Arial" w:cs="Times New Roman"/>
          <w:color w:val="000000"/>
          <w:sz w:val="20"/>
          <w:szCs w:val="20"/>
        </w:rPr>
        <w:t xml:space="preserve"> </w:t>
      </w:r>
      <w:r w:rsidR="00D743B8" w:rsidRPr="00D743B8">
        <w:rPr>
          <w:rFonts w:ascii="Arial" w:eastAsia="PMingLiU" w:hAnsi="Arial" w:cs="Times New Roman"/>
          <w:color w:val="000000"/>
          <w:sz w:val="20"/>
          <w:szCs w:val="20"/>
        </w:rPr>
        <w:t>rulings may not be confirmable.</w:t>
      </w:r>
    </w:p>
    <w:p w:rsidR="00E10ADF" w:rsidRPr="00D743B8" w:rsidRDefault="00E10ADF" w:rsidP="00D743B8">
      <w:pPr>
        <w:spacing w:before="120" w:after="120" w:line="240" w:lineRule="auto"/>
        <w:ind w:left="990" w:hanging="990"/>
        <w:jc w:val="both"/>
        <w:rPr>
          <w:rFonts w:ascii="Arial" w:eastAsia="PMingLiU" w:hAnsi="Arial" w:cs="Times New Roman"/>
          <w:color w:val="000000"/>
          <w:sz w:val="20"/>
          <w:szCs w:val="20"/>
        </w:rPr>
      </w:pPr>
    </w:p>
    <w:p w:rsidR="00D743B8" w:rsidRPr="00D743B8" w:rsidRDefault="004C7030" w:rsidP="004C7030">
      <w:pPr>
        <w:tabs>
          <w:tab w:val="left" w:pos="1440"/>
        </w:tabs>
        <w:spacing w:before="120" w:after="120" w:line="240" w:lineRule="auto"/>
        <w:ind w:left="990" w:hanging="990"/>
        <w:jc w:val="both"/>
        <w:rPr>
          <w:rFonts w:ascii="Arial" w:eastAsia="PMingLiU" w:hAnsi="Arial" w:cs="Times New Roman"/>
          <w:color w:val="000000"/>
          <w:sz w:val="20"/>
          <w:szCs w:val="20"/>
        </w:rPr>
      </w:pPr>
      <w:r>
        <w:rPr>
          <w:rFonts w:ascii="Arial" w:eastAsia="PMingLiU" w:hAnsi="Arial" w:cs="Times New Roman"/>
          <w:color w:val="000000"/>
          <w:sz w:val="20"/>
          <w:szCs w:val="20"/>
        </w:rPr>
        <w:t>To Creditors:</w:t>
      </w:r>
      <w:r>
        <w:rPr>
          <w:rFonts w:ascii="Arial" w:eastAsia="PMingLiU" w:hAnsi="Arial" w:cs="Times New Roman"/>
          <w:color w:val="000000"/>
          <w:sz w:val="20"/>
          <w:szCs w:val="20"/>
        </w:rPr>
        <w:tab/>
      </w:r>
      <w:r w:rsidR="00D743B8" w:rsidRPr="00D743B8">
        <w:rPr>
          <w:rFonts w:ascii="Arial" w:eastAsia="PMingLiU" w:hAnsi="Arial" w:cs="Times New Roman"/>
          <w:color w:val="000000"/>
          <w:sz w:val="20"/>
          <w:szCs w:val="20"/>
        </w:rPr>
        <w:t xml:space="preserve">Your rights may be affected by this </w:t>
      </w:r>
      <w:r w:rsidR="00C66C21" w:rsidRPr="004C7030">
        <w:rPr>
          <w:rFonts w:ascii="Arial" w:eastAsia="PMingLiU" w:hAnsi="Arial" w:cs="Times New Roman"/>
          <w:color w:val="000000" w:themeColor="text1"/>
          <w:sz w:val="20"/>
          <w:szCs w:val="20"/>
        </w:rPr>
        <w:t>P</w:t>
      </w:r>
      <w:r w:rsidR="00D743B8" w:rsidRPr="00D743B8">
        <w:rPr>
          <w:rFonts w:ascii="Arial" w:eastAsia="PMingLiU" w:hAnsi="Arial" w:cs="Times New Roman"/>
          <w:color w:val="000000"/>
          <w:sz w:val="20"/>
          <w:szCs w:val="20"/>
        </w:rPr>
        <w:t>lan. Your claim may be reduced, modified, or eliminated.</w:t>
      </w:r>
      <w:r w:rsidR="00772539">
        <w:rPr>
          <w:rFonts w:ascii="Arial" w:eastAsia="PMingLiU" w:hAnsi="Arial" w:cs="Times New Roman"/>
          <w:color w:val="000000"/>
          <w:sz w:val="20"/>
          <w:szCs w:val="20"/>
        </w:rPr>
        <w:tab/>
      </w:r>
    </w:p>
    <w:p w:rsidR="00D743B8" w:rsidRPr="00D743B8" w:rsidRDefault="00772539" w:rsidP="00D743B8">
      <w:pPr>
        <w:spacing w:before="120" w:after="120" w:line="240" w:lineRule="auto"/>
        <w:ind w:left="990" w:hanging="18"/>
        <w:jc w:val="both"/>
        <w:rPr>
          <w:rFonts w:ascii="Arial" w:eastAsia="PMingLiU" w:hAnsi="Arial" w:cs="Times New Roman"/>
          <w:color w:val="000000"/>
          <w:sz w:val="20"/>
          <w:szCs w:val="20"/>
        </w:rPr>
      </w:pPr>
      <w:r>
        <w:rPr>
          <w:rFonts w:ascii="Arial" w:eastAsia="PMingLiU" w:hAnsi="Arial" w:cs="Times New Roman"/>
          <w:color w:val="000000"/>
          <w:sz w:val="20"/>
          <w:szCs w:val="20"/>
        </w:rPr>
        <w:tab/>
      </w:r>
      <w:r>
        <w:rPr>
          <w:rFonts w:ascii="Arial" w:eastAsia="PMingLiU" w:hAnsi="Arial" w:cs="Times New Roman"/>
          <w:color w:val="000000"/>
          <w:sz w:val="20"/>
          <w:szCs w:val="20"/>
        </w:rPr>
        <w:tab/>
      </w:r>
      <w:r w:rsidR="00D743B8" w:rsidRPr="00D743B8">
        <w:rPr>
          <w:rFonts w:ascii="Arial" w:eastAsia="PMingLiU" w:hAnsi="Arial" w:cs="Times New Roman"/>
          <w:color w:val="000000"/>
          <w:sz w:val="20"/>
          <w:szCs w:val="20"/>
        </w:rPr>
        <w:t xml:space="preserve">You should read this </w:t>
      </w:r>
      <w:r w:rsidR="007F752D" w:rsidRPr="004C7030">
        <w:rPr>
          <w:rFonts w:ascii="Arial" w:eastAsia="PMingLiU" w:hAnsi="Arial" w:cs="Times New Roman"/>
          <w:color w:val="000000" w:themeColor="text1"/>
          <w:sz w:val="20"/>
          <w:szCs w:val="20"/>
        </w:rPr>
        <w:t>P</w:t>
      </w:r>
      <w:r w:rsidR="00D743B8" w:rsidRPr="00D743B8">
        <w:rPr>
          <w:rFonts w:ascii="Arial" w:eastAsia="PMingLiU" w:hAnsi="Arial" w:cs="Times New Roman"/>
          <w:color w:val="000000"/>
          <w:sz w:val="20"/>
          <w:szCs w:val="20"/>
        </w:rPr>
        <w:t>lan carefully and discuss it with your attorney.</w:t>
      </w:r>
    </w:p>
    <w:p w:rsidR="00D743B8" w:rsidRPr="00D743B8" w:rsidRDefault="00772539" w:rsidP="00D743B8">
      <w:pPr>
        <w:spacing w:before="120" w:after="120" w:line="240" w:lineRule="auto"/>
        <w:ind w:left="990" w:hanging="18"/>
        <w:jc w:val="both"/>
        <w:rPr>
          <w:rFonts w:ascii="Arial" w:eastAsia="PMingLiU" w:hAnsi="Arial" w:cs="Times New Roman"/>
          <w:color w:val="000000"/>
          <w:sz w:val="20"/>
          <w:szCs w:val="20"/>
        </w:rPr>
      </w:pPr>
      <w:r>
        <w:rPr>
          <w:rFonts w:ascii="Arial" w:eastAsia="PMingLiU" w:hAnsi="Arial" w:cs="Times New Roman"/>
          <w:color w:val="000000"/>
          <w:sz w:val="20"/>
          <w:szCs w:val="20"/>
        </w:rPr>
        <w:tab/>
      </w:r>
      <w:r>
        <w:rPr>
          <w:rFonts w:ascii="Arial" w:eastAsia="PMingLiU" w:hAnsi="Arial" w:cs="Times New Roman"/>
          <w:color w:val="000000"/>
          <w:sz w:val="20"/>
          <w:szCs w:val="20"/>
        </w:rPr>
        <w:tab/>
      </w:r>
      <w:r w:rsidR="00D743B8" w:rsidRPr="00D743B8">
        <w:rPr>
          <w:rFonts w:ascii="Arial" w:eastAsia="PMingLiU" w:hAnsi="Arial" w:cs="Times New Roman"/>
          <w:color w:val="000000"/>
          <w:sz w:val="20"/>
          <w:szCs w:val="20"/>
        </w:rPr>
        <w:t xml:space="preserve">If you oppose the </w:t>
      </w:r>
      <w:r w:rsidR="00E757BD" w:rsidRPr="004C7030">
        <w:rPr>
          <w:rFonts w:ascii="Arial" w:eastAsia="PMingLiU" w:hAnsi="Arial" w:cs="Times New Roman"/>
          <w:color w:val="000000" w:themeColor="text1"/>
          <w:sz w:val="20"/>
          <w:szCs w:val="20"/>
        </w:rPr>
        <w:t>P</w:t>
      </w:r>
      <w:r w:rsidR="00D743B8" w:rsidRPr="00D743B8">
        <w:rPr>
          <w:rFonts w:ascii="Arial" w:eastAsia="PMingLiU" w:hAnsi="Arial" w:cs="Times New Roman"/>
          <w:color w:val="000000"/>
          <w:sz w:val="20"/>
          <w:szCs w:val="20"/>
        </w:rPr>
        <w:t xml:space="preserve">lan’s treatment of your claim or any provision of this </w:t>
      </w:r>
      <w:r w:rsidR="00E757BD" w:rsidRPr="004C7030">
        <w:rPr>
          <w:rFonts w:ascii="Arial" w:eastAsia="PMingLiU" w:hAnsi="Arial" w:cs="Times New Roman"/>
          <w:color w:val="000000" w:themeColor="text1"/>
          <w:sz w:val="20"/>
          <w:szCs w:val="20"/>
        </w:rPr>
        <w:t>P</w:t>
      </w:r>
      <w:r w:rsidR="00D743B8" w:rsidRPr="00D743B8">
        <w:rPr>
          <w:rFonts w:ascii="Arial" w:eastAsia="PMingLiU" w:hAnsi="Arial" w:cs="Times New Roman"/>
          <w:color w:val="000000"/>
          <w:sz w:val="20"/>
          <w:szCs w:val="20"/>
        </w:rPr>
        <w:t xml:space="preserve">lan, you or your attorney must </w:t>
      </w:r>
      <w:r w:rsidR="00E757BD">
        <w:rPr>
          <w:rFonts w:ascii="Arial" w:eastAsia="PMingLiU" w:hAnsi="Arial" w:cs="Times New Roman"/>
          <w:color w:val="000000"/>
          <w:sz w:val="20"/>
          <w:szCs w:val="20"/>
        </w:rPr>
        <w:tab/>
      </w:r>
      <w:r w:rsidR="00D743B8" w:rsidRPr="00D743B8">
        <w:rPr>
          <w:rFonts w:ascii="Arial" w:eastAsia="PMingLiU" w:hAnsi="Arial" w:cs="Times New Roman"/>
          <w:color w:val="000000"/>
          <w:sz w:val="20"/>
          <w:szCs w:val="20"/>
        </w:rPr>
        <w:t xml:space="preserve">file an objection to confirmation at least seven (7) days before the date set for the hearing on confirmation, </w:t>
      </w:r>
      <w:r>
        <w:rPr>
          <w:rFonts w:ascii="Arial" w:eastAsia="PMingLiU" w:hAnsi="Arial" w:cs="Times New Roman"/>
          <w:color w:val="000000"/>
          <w:sz w:val="20"/>
          <w:szCs w:val="20"/>
        </w:rPr>
        <w:tab/>
      </w:r>
      <w:r w:rsidR="00D743B8" w:rsidRPr="00D743B8">
        <w:rPr>
          <w:rFonts w:ascii="Arial" w:eastAsia="PMingLiU" w:hAnsi="Arial" w:cs="Times New Roman"/>
          <w:color w:val="000000"/>
          <w:sz w:val="20"/>
          <w:szCs w:val="20"/>
        </w:rPr>
        <w:t xml:space="preserve">unless otherwise ordered by the Bankruptcy Court. The Bankruptcy Court may confirm this </w:t>
      </w:r>
      <w:r w:rsidR="00E757BD" w:rsidRPr="004C7030">
        <w:rPr>
          <w:rFonts w:ascii="Arial" w:eastAsia="PMingLiU" w:hAnsi="Arial" w:cs="Times New Roman"/>
          <w:color w:val="000000" w:themeColor="text1"/>
          <w:sz w:val="20"/>
          <w:szCs w:val="20"/>
        </w:rPr>
        <w:t>P</w:t>
      </w:r>
      <w:r w:rsidR="00D743B8" w:rsidRPr="00D743B8">
        <w:rPr>
          <w:rFonts w:ascii="Arial" w:eastAsia="PMingLiU" w:hAnsi="Arial" w:cs="Times New Roman"/>
          <w:color w:val="000000"/>
          <w:sz w:val="20"/>
          <w:szCs w:val="20"/>
        </w:rPr>
        <w:t xml:space="preserve">lan without </w:t>
      </w:r>
      <w:r>
        <w:rPr>
          <w:rFonts w:ascii="Arial" w:eastAsia="PMingLiU" w:hAnsi="Arial" w:cs="Times New Roman"/>
          <w:color w:val="000000"/>
          <w:sz w:val="20"/>
          <w:szCs w:val="20"/>
        </w:rPr>
        <w:tab/>
      </w:r>
      <w:r w:rsidR="00D743B8" w:rsidRPr="00D743B8">
        <w:rPr>
          <w:rFonts w:ascii="Arial" w:eastAsia="PMingLiU" w:hAnsi="Arial" w:cs="Times New Roman"/>
          <w:color w:val="000000"/>
          <w:sz w:val="20"/>
          <w:szCs w:val="20"/>
        </w:rPr>
        <w:t xml:space="preserve">further notice if no objection to confirmation is filed. See Federal Rule of Bankruptcy Procedure 3015. </w:t>
      </w:r>
      <w:r w:rsidR="00D743B8" w:rsidRPr="00D743B8">
        <w:rPr>
          <w:rFonts w:ascii="Arial" w:eastAsia="PMingLiU" w:hAnsi="Arial" w:cs="Times New Roman"/>
          <w:b/>
          <w:color w:val="000000"/>
          <w:sz w:val="20"/>
          <w:szCs w:val="20"/>
        </w:rPr>
        <w:t xml:space="preserve">You </w:t>
      </w:r>
      <w:r>
        <w:rPr>
          <w:rFonts w:ascii="Arial" w:eastAsia="PMingLiU" w:hAnsi="Arial" w:cs="Times New Roman"/>
          <w:b/>
          <w:color w:val="000000"/>
          <w:sz w:val="20"/>
          <w:szCs w:val="20"/>
        </w:rPr>
        <w:tab/>
      </w:r>
      <w:r w:rsidR="00D743B8" w:rsidRPr="00D743B8">
        <w:rPr>
          <w:rFonts w:ascii="Arial" w:eastAsia="PMingLiU" w:hAnsi="Arial" w:cs="Times New Roman"/>
          <w:b/>
          <w:color w:val="000000"/>
          <w:sz w:val="20"/>
          <w:szCs w:val="20"/>
        </w:rPr>
        <w:t xml:space="preserve">are required to timely file a proof of claim in order to receive payments under any </w:t>
      </w:r>
      <w:r w:rsidR="00E757BD" w:rsidRPr="004C7030">
        <w:rPr>
          <w:rFonts w:ascii="Arial" w:eastAsia="PMingLiU" w:hAnsi="Arial" w:cs="Times New Roman"/>
          <w:b/>
          <w:color w:val="000000" w:themeColor="text1"/>
          <w:sz w:val="20"/>
          <w:szCs w:val="20"/>
        </w:rPr>
        <w:t>P</w:t>
      </w:r>
      <w:r w:rsidR="00D743B8" w:rsidRPr="00D743B8">
        <w:rPr>
          <w:rFonts w:ascii="Arial" w:eastAsia="PMingLiU" w:hAnsi="Arial" w:cs="Times New Roman"/>
          <w:b/>
          <w:color w:val="000000"/>
          <w:sz w:val="20"/>
          <w:szCs w:val="20"/>
        </w:rPr>
        <w:t xml:space="preserve">lan.  If you do </w:t>
      </w:r>
      <w:r>
        <w:rPr>
          <w:rFonts w:ascii="Arial" w:eastAsia="PMingLiU" w:hAnsi="Arial" w:cs="Times New Roman"/>
          <w:b/>
          <w:color w:val="000000"/>
          <w:sz w:val="20"/>
          <w:szCs w:val="20"/>
        </w:rPr>
        <w:tab/>
      </w:r>
      <w:r w:rsidR="00D743B8" w:rsidRPr="00D743B8">
        <w:rPr>
          <w:rFonts w:ascii="Arial" w:eastAsia="PMingLiU" w:hAnsi="Arial" w:cs="Times New Roman"/>
          <w:b/>
          <w:color w:val="000000"/>
          <w:sz w:val="20"/>
          <w:szCs w:val="20"/>
        </w:rPr>
        <w:t xml:space="preserve">not timely file a proof of claim you may not receive any payments under the </w:t>
      </w:r>
      <w:r w:rsidR="00E757BD" w:rsidRPr="004C7030">
        <w:rPr>
          <w:rFonts w:ascii="Arial" w:eastAsia="PMingLiU" w:hAnsi="Arial" w:cs="Times New Roman"/>
          <w:b/>
          <w:color w:val="000000" w:themeColor="text1"/>
          <w:sz w:val="20"/>
          <w:szCs w:val="20"/>
        </w:rPr>
        <w:t>P</w:t>
      </w:r>
      <w:r w:rsidR="00D743B8" w:rsidRPr="00D743B8">
        <w:rPr>
          <w:rFonts w:ascii="Arial" w:eastAsia="PMingLiU" w:hAnsi="Arial" w:cs="Times New Roman"/>
          <w:b/>
          <w:color w:val="000000"/>
          <w:sz w:val="20"/>
          <w:szCs w:val="20"/>
        </w:rPr>
        <w:t xml:space="preserve">lan and funds that </w:t>
      </w:r>
      <w:r w:rsidR="00E757BD">
        <w:rPr>
          <w:rFonts w:ascii="Arial" w:eastAsia="PMingLiU" w:hAnsi="Arial" w:cs="Times New Roman"/>
          <w:b/>
          <w:color w:val="000000"/>
          <w:sz w:val="20"/>
          <w:szCs w:val="20"/>
        </w:rPr>
        <w:tab/>
      </w:r>
      <w:r w:rsidR="00D743B8" w:rsidRPr="00D743B8">
        <w:rPr>
          <w:rFonts w:ascii="Arial" w:eastAsia="PMingLiU" w:hAnsi="Arial" w:cs="Times New Roman"/>
          <w:b/>
          <w:color w:val="000000"/>
          <w:sz w:val="20"/>
          <w:szCs w:val="20"/>
        </w:rPr>
        <w:t>you otherwise would have received may be paid to other creditors and a Court could find that you</w:t>
      </w:r>
      <w:r w:rsidR="00E757BD">
        <w:rPr>
          <w:rFonts w:ascii="Arial" w:eastAsia="PMingLiU" w:hAnsi="Arial" w:cs="Times New Roman"/>
          <w:b/>
          <w:color w:val="000000"/>
          <w:sz w:val="20"/>
          <w:szCs w:val="20"/>
        </w:rPr>
        <w:t xml:space="preserve"> </w:t>
      </w:r>
      <w:r w:rsidR="00D743B8" w:rsidRPr="00D743B8">
        <w:rPr>
          <w:rFonts w:ascii="Arial" w:eastAsia="PMingLiU" w:hAnsi="Arial" w:cs="Times New Roman"/>
          <w:b/>
          <w:color w:val="000000"/>
          <w:sz w:val="20"/>
          <w:szCs w:val="20"/>
        </w:rPr>
        <w:t xml:space="preserve"> </w:t>
      </w:r>
      <w:r w:rsidR="00E757BD">
        <w:rPr>
          <w:rFonts w:ascii="Arial" w:eastAsia="PMingLiU" w:hAnsi="Arial" w:cs="Times New Roman"/>
          <w:b/>
          <w:color w:val="000000"/>
          <w:sz w:val="20"/>
          <w:szCs w:val="20"/>
        </w:rPr>
        <w:lastRenderedPageBreak/>
        <w:tab/>
      </w:r>
      <w:r w:rsidR="00D743B8" w:rsidRPr="00D743B8">
        <w:rPr>
          <w:rFonts w:ascii="Arial" w:eastAsia="PMingLiU" w:hAnsi="Arial" w:cs="Times New Roman"/>
          <w:b/>
          <w:color w:val="000000"/>
          <w:sz w:val="20"/>
          <w:szCs w:val="20"/>
        </w:rPr>
        <w:t xml:space="preserve">have waived your right to payment of the amounts </w:t>
      </w:r>
      <w:r w:rsidRPr="004C7030">
        <w:rPr>
          <w:rFonts w:ascii="Arial" w:eastAsia="PMingLiU" w:hAnsi="Arial" w:cs="Times New Roman"/>
          <w:b/>
          <w:color w:val="000000" w:themeColor="text1"/>
          <w:sz w:val="20"/>
          <w:szCs w:val="20"/>
        </w:rPr>
        <w:t>that</w:t>
      </w:r>
      <w:r>
        <w:rPr>
          <w:rFonts w:ascii="Arial" w:eastAsia="PMingLiU" w:hAnsi="Arial" w:cs="Times New Roman"/>
          <w:b/>
          <w:color w:val="FF0000"/>
          <w:sz w:val="20"/>
          <w:szCs w:val="20"/>
        </w:rPr>
        <w:t xml:space="preserve"> </w:t>
      </w:r>
      <w:r w:rsidR="00D743B8" w:rsidRPr="00D743B8">
        <w:rPr>
          <w:rFonts w:ascii="Arial" w:eastAsia="PMingLiU" w:hAnsi="Arial" w:cs="Times New Roman"/>
          <w:b/>
          <w:color w:val="000000"/>
          <w:sz w:val="20"/>
          <w:szCs w:val="20"/>
        </w:rPr>
        <w:t xml:space="preserve">would otherwise be due to you under </w:t>
      </w:r>
      <w:r w:rsidR="00204737">
        <w:rPr>
          <w:rFonts w:ascii="Arial" w:eastAsia="PMingLiU" w:hAnsi="Arial" w:cs="Times New Roman"/>
          <w:b/>
          <w:color w:val="000000"/>
          <w:sz w:val="20"/>
          <w:szCs w:val="20"/>
        </w:rPr>
        <w:tab/>
      </w:r>
      <w:r w:rsidR="00D743B8" w:rsidRPr="00D743B8">
        <w:rPr>
          <w:rFonts w:ascii="Arial" w:eastAsia="PMingLiU" w:hAnsi="Arial" w:cs="Times New Roman"/>
          <w:b/>
          <w:color w:val="000000"/>
          <w:sz w:val="20"/>
          <w:szCs w:val="20"/>
        </w:rPr>
        <w:t xml:space="preserve">applicable </w:t>
      </w:r>
      <w:proofErr w:type="spellStart"/>
      <w:r w:rsidR="00D743B8" w:rsidRPr="00D743B8">
        <w:rPr>
          <w:rFonts w:ascii="Arial" w:eastAsia="PMingLiU" w:hAnsi="Arial" w:cs="Times New Roman"/>
          <w:b/>
          <w:color w:val="000000"/>
          <w:sz w:val="20"/>
          <w:szCs w:val="20"/>
        </w:rPr>
        <w:t>nonbankruptcy</w:t>
      </w:r>
      <w:proofErr w:type="spellEnd"/>
      <w:r w:rsidR="00D743B8" w:rsidRPr="00D743B8">
        <w:rPr>
          <w:rFonts w:ascii="Arial" w:eastAsia="PMingLiU" w:hAnsi="Arial" w:cs="Times New Roman"/>
          <w:b/>
          <w:color w:val="000000"/>
          <w:sz w:val="20"/>
          <w:szCs w:val="20"/>
        </w:rPr>
        <w:t xml:space="preserve"> law.</w:t>
      </w:r>
    </w:p>
    <w:p w:rsidR="00D743B8" w:rsidRPr="00D743B8" w:rsidRDefault="00D743B8" w:rsidP="00D743B8">
      <w:pPr>
        <w:spacing w:before="120" w:after="120" w:line="240" w:lineRule="auto"/>
        <w:rPr>
          <w:rFonts w:ascii="Arial" w:eastAsia="PMingLiU" w:hAnsi="Arial" w:cs="Times New Roman"/>
          <w:color w:val="000000"/>
          <w:sz w:val="16"/>
        </w:rPr>
      </w:pPr>
    </w:p>
    <w:p w:rsidR="00D743B8" w:rsidRPr="00D743B8" w:rsidRDefault="00D743B8" w:rsidP="00D743B8">
      <w:pPr>
        <w:spacing w:before="120" w:after="120" w:line="240" w:lineRule="auto"/>
        <w:rPr>
          <w:rFonts w:ascii="Arial" w:eastAsia="PMingLiU" w:hAnsi="Arial" w:cs="Times New Roman"/>
          <w:color w:val="000000"/>
          <w:sz w:val="16"/>
        </w:rPr>
      </w:pPr>
    </w:p>
    <w:tbl>
      <w:tblPr>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393"/>
        <w:gridCol w:w="9392"/>
      </w:tblGrid>
      <w:tr w:rsidR="00D743B8" w:rsidRPr="00D743B8" w:rsidTr="00EE69DC">
        <w:trPr>
          <w:trHeight w:hRule="exact" w:val="360"/>
        </w:trPr>
        <w:tc>
          <w:tcPr>
            <w:tcW w:w="1393" w:type="dxa"/>
            <w:shd w:val="clear" w:color="000000" w:fill="000000"/>
            <w:vAlign w:val="center"/>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spacing w:after="0" w:line="240" w:lineRule="auto"/>
              <w:outlineLvl w:val="0"/>
              <w:rPr>
                <w:rFonts w:ascii="Arial" w:eastAsia="PMingLiU" w:hAnsi="Arial" w:cs="Arial"/>
                <w:b/>
                <w:bCs/>
                <w:color w:val="FFFFFF"/>
                <w:sz w:val="20"/>
                <w:szCs w:val="32"/>
              </w:rPr>
            </w:pPr>
            <w:r w:rsidRPr="00D743B8">
              <w:rPr>
                <w:rFonts w:ascii="Arial" w:eastAsia="PMingLiU" w:hAnsi="Arial" w:cs="Arial"/>
                <w:b/>
                <w:bCs/>
                <w:color w:val="FFFFFF"/>
                <w:sz w:val="20"/>
                <w:szCs w:val="32"/>
              </w:rPr>
              <w:t>Part 2:</w:t>
            </w:r>
          </w:p>
        </w:tc>
        <w:tc>
          <w:tcPr>
            <w:tcW w:w="9392" w:type="dxa"/>
            <w:vAlign w:val="center"/>
          </w:tcPr>
          <w:p w:rsidR="00D743B8" w:rsidRPr="00D743B8" w:rsidRDefault="00D743B8" w:rsidP="00D743B8">
            <w:pPr>
              <w:keepNext/>
              <w:widowControl w:val="0"/>
              <w:spacing w:after="0" w:line="240" w:lineRule="auto"/>
              <w:ind w:left="288"/>
              <w:outlineLvl w:val="1"/>
              <w:rPr>
                <w:rFonts w:ascii="Arial" w:eastAsia="PMingLiU" w:hAnsi="Arial" w:cs="Arial"/>
                <w:b/>
                <w:iCs/>
                <w:color w:val="000000"/>
                <w:sz w:val="20"/>
                <w:szCs w:val="28"/>
              </w:rPr>
            </w:pPr>
            <w:r w:rsidRPr="00D743B8">
              <w:rPr>
                <w:rFonts w:ascii="Arial" w:eastAsia="PMingLiU" w:hAnsi="Arial" w:cs="Arial"/>
                <w:b/>
                <w:iCs/>
                <w:color w:val="000000"/>
                <w:sz w:val="20"/>
                <w:szCs w:val="28"/>
              </w:rPr>
              <w:t>Plan Payments and Length of Plan</w:t>
            </w:r>
          </w:p>
        </w:tc>
      </w:tr>
    </w:tbl>
    <w:p w:rsidR="00D743B8" w:rsidRPr="00D743B8" w:rsidRDefault="00D743B8" w:rsidP="00D743B8">
      <w:pPr>
        <w:spacing w:before="120" w:after="120" w:line="240" w:lineRule="auto"/>
        <w:ind w:left="720" w:hanging="288"/>
        <w:rPr>
          <w:rFonts w:ascii="Arial" w:eastAsia="PMingLiU" w:hAnsi="Arial" w:cs="Times New Roman"/>
          <w:color w:val="000000"/>
          <w:sz w:val="16"/>
        </w:rPr>
      </w:pPr>
    </w:p>
    <w:p w:rsidR="00D743B8" w:rsidRDefault="00D743B8" w:rsidP="00D743B8">
      <w:pPr>
        <w:spacing w:after="120" w:line="240" w:lineRule="auto"/>
        <w:jc w:val="both"/>
        <w:outlineLvl w:val="2"/>
        <w:rPr>
          <w:rFonts w:ascii="Arial" w:eastAsia="PMingLiU" w:hAnsi="Arial" w:cs="Times New Roman"/>
          <w:b/>
          <w:color w:val="000000"/>
          <w:sz w:val="20"/>
          <w:szCs w:val="20"/>
        </w:rPr>
      </w:pPr>
      <w:r w:rsidRPr="00D743B8">
        <w:rPr>
          <w:rFonts w:ascii="Arial" w:eastAsia="PMingLiU" w:hAnsi="Arial" w:cs="Times New Roman"/>
          <w:b/>
          <w:color w:val="000000"/>
          <w:sz w:val="20"/>
          <w:szCs w:val="20"/>
        </w:rPr>
        <w:t>2.1 Debtor(s) will make regular payments to the Trustee as follows:</w:t>
      </w:r>
    </w:p>
    <w:p w:rsidR="00FA049E" w:rsidRPr="00D743B8" w:rsidRDefault="00FA049E" w:rsidP="00FA049E">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$_________ per month for _____ months;</w:t>
      </w:r>
    </w:p>
    <w:p w:rsidR="00FA049E" w:rsidRPr="00D743B8" w:rsidRDefault="00FA049E" w:rsidP="00FA049E">
      <w:pPr>
        <w:spacing w:before="120" w:after="120" w:line="240" w:lineRule="auto"/>
        <w:ind w:left="720" w:hanging="288"/>
        <w:jc w:val="both"/>
        <w:rPr>
          <w:rFonts w:ascii="Arial" w:eastAsia="PMingLiU" w:hAnsi="Arial" w:cs="Times New Roman"/>
          <w:i/>
          <w:color w:val="000000"/>
          <w:sz w:val="20"/>
          <w:szCs w:val="20"/>
        </w:rPr>
      </w:pPr>
      <w:r w:rsidRPr="00D743B8">
        <w:rPr>
          <w:rFonts w:ascii="Arial" w:eastAsia="PMingLiU" w:hAnsi="Arial" w:cs="Times New Roman"/>
          <w:i/>
          <w:color w:val="000000"/>
          <w:sz w:val="20"/>
          <w:szCs w:val="20"/>
        </w:rPr>
        <w:t>Insert additional lines if needed for step payments.</w:t>
      </w:r>
    </w:p>
    <w:p w:rsidR="00FA049E" w:rsidRPr="00D743B8" w:rsidRDefault="00FA049E" w:rsidP="00FA049E">
      <w:pPr>
        <w:spacing w:before="120" w:after="120" w:line="240" w:lineRule="auto"/>
        <w:ind w:left="45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Plan payments to the Trustee shall commence on or before 30 days after the Chapter 13 Petition is filed.</w:t>
      </w:r>
    </w:p>
    <w:p w:rsidR="00FA049E" w:rsidRDefault="00FA049E" w:rsidP="00FA049E">
      <w:pPr>
        <w:spacing w:before="120" w:after="120" w:line="240" w:lineRule="auto"/>
        <w:ind w:left="45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The Trustee’s preset percentage fee established by the Attorney General </w:t>
      </w:r>
      <w:r w:rsidRPr="004A5879">
        <w:rPr>
          <w:rFonts w:ascii="Arial" w:eastAsia="PMingLiU" w:hAnsi="Arial" w:cs="Times New Roman"/>
          <w:color w:val="000000" w:themeColor="text1"/>
          <w:sz w:val="20"/>
          <w:szCs w:val="20"/>
        </w:rPr>
        <w:t>of the United States or its</w:t>
      </w:r>
      <w:r>
        <w:rPr>
          <w:rFonts w:ascii="Arial" w:eastAsia="PMingLiU" w:hAnsi="Arial" w:cs="Times New Roman"/>
          <w:color w:val="000000" w:themeColor="text1"/>
          <w:sz w:val="20"/>
          <w:szCs w:val="20"/>
        </w:rPr>
        <w:t xml:space="preserve"> </w:t>
      </w:r>
      <w:r w:rsidRPr="00D743B8">
        <w:rPr>
          <w:rFonts w:ascii="Arial" w:eastAsia="PMingLiU" w:hAnsi="Arial" w:cs="Times New Roman"/>
          <w:color w:val="000000"/>
          <w:sz w:val="20"/>
          <w:szCs w:val="20"/>
        </w:rPr>
        <w:t>designee shall be deducted from each payment upon receipt and transferred to the Chapter 13 Expense Account.</w:t>
      </w:r>
    </w:p>
    <w:p w:rsidR="00FA049E" w:rsidRPr="007F0545" w:rsidRDefault="00FA049E" w:rsidP="00FA049E">
      <w:pPr>
        <w:spacing w:before="120" w:after="120" w:line="240" w:lineRule="auto"/>
        <w:ind w:left="450" w:hanging="18"/>
        <w:jc w:val="both"/>
        <w:rPr>
          <w:rFonts w:ascii="Arial" w:eastAsia="PMingLiU" w:hAnsi="Arial" w:cs="Times New Roman"/>
          <w:color w:val="000000" w:themeColor="text1"/>
          <w:sz w:val="20"/>
          <w:szCs w:val="20"/>
        </w:rPr>
      </w:pPr>
      <w:r w:rsidRPr="007F0545">
        <w:rPr>
          <w:rFonts w:ascii="Arial" w:eastAsia="PMingLiU" w:hAnsi="Arial" w:cs="Times New Roman"/>
          <w:color w:val="000000" w:themeColor="text1"/>
          <w:sz w:val="20"/>
          <w:szCs w:val="20"/>
        </w:rPr>
        <w:t xml:space="preserve">If the Trustee is paying current ongoing </w:t>
      </w:r>
      <w:proofErr w:type="spellStart"/>
      <w:r w:rsidRPr="007F0545">
        <w:rPr>
          <w:rFonts w:ascii="Arial" w:eastAsia="PMingLiU" w:hAnsi="Arial" w:cs="Times New Roman"/>
          <w:color w:val="000000" w:themeColor="text1"/>
          <w:sz w:val="20"/>
          <w:szCs w:val="20"/>
        </w:rPr>
        <w:t>postpetition</w:t>
      </w:r>
      <w:proofErr w:type="spellEnd"/>
      <w:r w:rsidRPr="007F0545">
        <w:rPr>
          <w:rFonts w:ascii="Arial" w:eastAsia="PMingLiU" w:hAnsi="Arial" w:cs="Times New Roman"/>
          <w:color w:val="000000" w:themeColor="text1"/>
          <w:sz w:val="20"/>
          <w:szCs w:val="20"/>
        </w:rPr>
        <w:t xml:space="preserve"> mortgage payments under Section 3.1 of this </w:t>
      </w:r>
      <w:r w:rsidR="00A92402" w:rsidRPr="007F0545">
        <w:rPr>
          <w:rFonts w:ascii="Arial" w:eastAsia="PMingLiU" w:hAnsi="Arial" w:cs="Times New Roman"/>
          <w:color w:val="000000" w:themeColor="text1"/>
          <w:sz w:val="20"/>
          <w:szCs w:val="20"/>
        </w:rPr>
        <w:t>P</w:t>
      </w:r>
      <w:r w:rsidRPr="007F0545">
        <w:rPr>
          <w:rFonts w:ascii="Arial" w:eastAsia="PMingLiU" w:hAnsi="Arial" w:cs="Times New Roman"/>
          <w:color w:val="000000" w:themeColor="text1"/>
          <w:sz w:val="20"/>
          <w:szCs w:val="20"/>
        </w:rPr>
        <w:t xml:space="preserve">lan, upon the filing of a Notice of Payment Change by the mortgage servicer under Federal Rule of Bankruptcy Procedure 3002.1(b), or a Notice of Fees, Expenses and Charges under Federal Rule of Bankruptcy Procedure 3002.1(c), the Trustee is authorized (but not required) to increase the </w:t>
      </w:r>
      <w:r w:rsidRPr="007F0545">
        <w:rPr>
          <w:rFonts w:ascii="Arial" w:eastAsia="PMingLiU" w:hAnsi="Arial" w:cs="Times New Roman"/>
          <w:sz w:val="20"/>
          <w:szCs w:val="20"/>
        </w:rPr>
        <w:t xml:space="preserve">Debtor(s)’ </w:t>
      </w:r>
      <w:r w:rsidR="00A92402" w:rsidRPr="007F0545">
        <w:rPr>
          <w:rFonts w:ascii="Arial" w:eastAsia="PMingLiU" w:hAnsi="Arial" w:cs="Times New Roman"/>
          <w:color w:val="000000" w:themeColor="text1"/>
          <w:sz w:val="20"/>
          <w:szCs w:val="20"/>
        </w:rPr>
        <w:t>P</w:t>
      </w:r>
      <w:r w:rsidRPr="007F0545">
        <w:rPr>
          <w:rFonts w:ascii="Arial" w:eastAsia="PMingLiU" w:hAnsi="Arial" w:cs="Times New Roman"/>
          <w:color w:val="000000" w:themeColor="text1"/>
          <w:sz w:val="20"/>
          <w:szCs w:val="20"/>
        </w:rPr>
        <w:t xml:space="preserve">lan payments to accommodate any increases stated in the notice(s) without necessity of formal modification of the </w:t>
      </w:r>
      <w:r w:rsidR="00A92402" w:rsidRPr="007F0545">
        <w:rPr>
          <w:rFonts w:ascii="Arial" w:eastAsia="PMingLiU" w:hAnsi="Arial" w:cs="Times New Roman"/>
          <w:color w:val="000000" w:themeColor="text1"/>
          <w:sz w:val="20"/>
          <w:szCs w:val="20"/>
        </w:rPr>
        <w:t>P</w:t>
      </w:r>
      <w:r w:rsidRPr="007F0545">
        <w:rPr>
          <w:rFonts w:ascii="Arial" w:eastAsia="PMingLiU" w:hAnsi="Arial" w:cs="Times New Roman"/>
          <w:color w:val="000000" w:themeColor="text1"/>
          <w:sz w:val="20"/>
          <w:szCs w:val="20"/>
        </w:rPr>
        <w:t>lan.</w:t>
      </w:r>
      <w:r w:rsidRPr="007F0545">
        <w:rPr>
          <w:rFonts w:ascii="Arial" w:eastAsia="PMingLiU" w:hAnsi="Arial" w:cs="Times New Roman"/>
          <w:b/>
          <w:bCs/>
          <w:color w:val="000000" w:themeColor="text1"/>
          <w:sz w:val="20"/>
          <w:szCs w:val="20"/>
        </w:rPr>
        <w:t xml:space="preserve"> </w:t>
      </w:r>
      <w:r w:rsidRPr="007F0545">
        <w:rPr>
          <w:rFonts w:ascii="Arial" w:eastAsia="PMingLiU" w:hAnsi="Arial" w:cs="Times New Roman"/>
          <w:color w:val="000000" w:themeColor="text1"/>
          <w:sz w:val="20"/>
          <w:szCs w:val="20"/>
        </w:rPr>
        <w:t xml:space="preserve">In the event that the </w:t>
      </w:r>
      <w:r w:rsidR="00A92402" w:rsidRPr="007F0545">
        <w:rPr>
          <w:rFonts w:ascii="Arial" w:eastAsia="PMingLiU" w:hAnsi="Arial" w:cs="Times New Roman"/>
          <w:color w:val="000000" w:themeColor="text1"/>
          <w:sz w:val="20"/>
          <w:szCs w:val="20"/>
        </w:rPr>
        <w:t>P</w:t>
      </w:r>
      <w:r w:rsidRPr="007F0545">
        <w:rPr>
          <w:rFonts w:ascii="Arial" w:eastAsia="PMingLiU" w:hAnsi="Arial" w:cs="Times New Roman"/>
          <w:color w:val="000000" w:themeColor="text1"/>
          <w:sz w:val="20"/>
          <w:szCs w:val="20"/>
        </w:rPr>
        <w:t>lan payment is increased by the Trustee under this provision, the Debtor(s) and Debtor(s)’ Attorney will be given seven (7) days’ notice and opportunity to object to such increase.</w:t>
      </w:r>
    </w:p>
    <w:p w:rsidR="00374014" w:rsidRDefault="00374014" w:rsidP="00D743B8">
      <w:pPr>
        <w:spacing w:after="120" w:line="240" w:lineRule="auto"/>
        <w:jc w:val="both"/>
        <w:outlineLvl w:val="2"/>
        <w:rPr>
          <w:rFonts w:ascii="Arial" w:eastAsia="PMingLiU" w:hAnsi="Arial" w:cs="Times New Roman"/>
          <w:b/>
          <w:color w:val="000000"/>
          <w:sz w:val="20"/>
          <w:szCs w:val="20"/>
        </w:rPr>
      </w:pPr>
    </w:p>
    <w:p w:rsidR="00D743B8" w:rsidRPr="00D743B8" w:rsidRDefault="00D743B8" w:rsidP="00D743B8">
      <w:pPr>
        <w:spacing w:after="120" w:line="240" w:lineRule="auto"/>
        <w:jc w:val="both"/>
        <w:outlineLvl w:val="2"/>
        <w:rPr>
          <w:rFonts w:ascii="Arial" w:eastAsia="PMingLiU" w:hAnsi="Arial" w:cs="Times New Roman"/>
          <w:b/>
          <w:color w:val="000000"/>
          <w:sz w:val="20"/>
          <w:szCs w:val="20"/>
        </w:rPr>
      </w:pPr>
      <w:r w:rsidRPr="00D743B8">
        <w:rPr>
          <w:rFonts w:ascii="Arial" w:eastAsia="PMingLiU" w:hAnsi="Arial" w:cs="Times New Roman"/>
          <w:b/>
          <w:color w:val="000000"/>
          <w:sz w:val="20"/>
          <w:szCs w:val="20"/>
        </w:rPr>
        <w:t>2.2 Income tax refunds.</w:t>
      </w:r>
    </w:p>
    <w:p w:rsidR="00D743B8" w:rsidRPr="00D743B8" w:rsidRDefault="00D743B8" w:rsidP="00D743B8">
      <w:pPr>
        <w:spacing w:before="120" w:after="120" w:line="240" w:lineRule="auto"/>
        <w:ind w:left="45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Debtor(s) will timely file all required income tax returns and supply the Trustee with a complete copy (including all attachments) of each income tax return (both state and federal) filed during the </w:t>
      </w:r>
      <w:r w:rsidR="007F752D" w:rsidRPr="004A5879">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lan term within fourteen (14) days of filing the return and will turn over to the Trustee all</w:t>
      </w:r>
      <w:r w:rsidR="007B5EBB">
        <w:rPr>
          <w:rFonts w:ascii="Arial" w:eastAsia="PMingLiU" w:hAnsi="Arial" w:cs="Times New Roman"/>
          <w:color w:val="000000"/>
          <w:sz w:val="20"/>
          <w:szCs w:val="20"/>
        </w:rPr>
        <w:t xml:space="preserve"> net</w:t>
      </w:r>
      <w:r w:rsidRPr="00D743B8">
        <w:rPr>
          <w:rFonts w:ascii="Arial" w:eastAsia="PMingLiU" w:hAnsi="Arial" w:cs="Times New Roman"/>
          <w:color w:val="000000"/>
          <w:sz w:val="20"/>
          <w:szCs w:val="20"/>
        </w:rPr>
        <w:t xml:space="preserve"> income tax refunds, minus earned income tax credits, received during the </w:t>
      </w:r>
      <w:r w:rsidR="005372B2" w:rsidRPr="004A5879">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 xml:space="preserve">lan term.  Income tax refunds shall be paid to the Trustee in addition to the </w:t>
      </w:r>
      <w:r w:rsidR="005372B2" w:rsidRPr="004A5879">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lan payments stated above.</w:t>
      </w:r>
    </w:p>
    <w:p w:rsidR="00D743B8" w:rsidRPr="00D743B8" w:rsidRDefault="00D743B8" w:rsidP="00D743B8">
      <w:pPr>
        <w:spacing w:after="120" w:line="240" w:lineRule="auto"/>
        <w:jc w:val="both"/>
        <w:outlineLvl w:val="2"/>
        <w:rPr>
          <w:rFonts w:ascii="Arial" w:eastAsia="PMingLiU" w:hAnsi="Arial" w:cs="Times New Roman"/>
          <w:b/>
          <w:color w:val="000000"/>
          <w:sz w:val="16"/>
          <w:szCs w:val="20"/>
        </w:rPr>
      </w:pPr>
    </w:p>
    <w:p w:rsidR="00D743B8" w:rsidRPr="00D743B8" w:rsidRDefault="00D743B8" w:rsidP="00D743B8">
      <w:pPr>
        <w:spacing w:after="120" w:line="240" w:lineRule="auto"/>
        <w:jc w:val="both"/>
        <w:outlineLvl w:val="2"/>
        <w:rPr>
          <w:rFonts w:ascii="Arial" w:eastAsia="PMingLiU" w:hAnsi="Arial" w:cs="Times New Roman"/>
          <w:b/>
          <w:color w:val="000000"/>
          <w:sz w:val="20"/>
          <w:szCs w:val="20"/>
        </w:rPr>
      </w:pPr>
      <w:r w:rsidRPr="00D743B8">
        <w:rPr>
          <w:rFonts w:ascii="Arial" w:eastAsia="PMingLiU" w:hAnsi="Arial" w:cs="Times New Roman"/>
          <w:b/>
          <w:color w:val="000000"/>
          <w:sz w:val="20"/>
          <w:szCs w:val="20"/>
        </w:rPr>
        <w:t>2.3 Additional payments.</w:t>
      </w:r>
    </w:p>
    <w:p w:rsidR="00D743B8" w:rsidRPr="00D743B8" w:rsidRDefault="00D743B8" w:rsidP="00D743B8">
      <w:pPr>
        <w:spacing w:before="120" w:after="120" w:line="240" w:lineRule="auto"/>
        <w:ind w:left="720" w:hanging="288"/>
        <w:jc w:val="both"/>
        <w:rPr>
          <w:rFonts w:ascii="Arial" w:eastAsia="PMingLiU" w:hAnsi="Arial" w:cs="Times New Roman"/>
          <w:i/>
          <w:color w:val="000000"/>
          <w:sz w:val="20"/>
          <w:szCs w:val="20"/>
        </w:rPr>
      </w:pPr>
      <w:r w:rsidRPr="00D743B8">
        <w:rPr>
          <w:rFonts w:ascii="Arial" w:eastAsia="PMingLiU" w:hAnsi="Arial" w:cs="Times New Roman"/>
          <w:i/>
          <w:color w:val="000000"/>
          <w:sz w:val="20"/>
          <w:szCs w:val="20"/>
        </w:rPr>
        <w:t>Check one.</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If “None” is checked, the rest of § 2.3 need not be completed or reproduced.</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Debtor(s) will make additional payment(s) to the Trustee from other sources, as specified below. Describe the source, estimated amount, and date of each anticipated payment.</w:t>
      </w:r>
    </w:p>
    <w:p w:rsidR="00D743B8" w:rsidRPr="00D743B8" w:rsidRDefault="00D743B8" w:rsidP="00D743B8">
      <w:pPr>
        <w:spacing w:before="120" w:after="120" w:line="240" w:lineRule="auto"/>
        <w:ind w:left="720" w:hanging="288"/>
        <w:rPr>
          <w:rFonts w:ascii="Arial" w:eastAsia="PMingLiU" w:hAnsi="Arial" w:cs="Times New Roman"/>
          <w:color w:val="000000"/>
          <w:sz w:val="16"/>
        </w:rPr>
      </w:pPr>
      <w:r w:rsidRPr="00D743B8">
        <w:rPr>
          <w:rFonts w:ascii="Arial" w:eastAsia="PMingLiU" w:hAnsi="Arial" w:cs="Times New Roman"/>
          <w:color w:val="000000"/>
          <w:sz w:val="16"/>
        </w:rPr>
        <w:t>________________________________________________________________________________</w:t>
      </w:r>
      <w:r w:rsidR="00E4083A">
        <w:rPr>
          <w:rFonts w:ascii="Arial" w:eastAsia="PMingLiU" w:hAnsi="Arial" w:cs="Times New Roman"/>
          <w:color w:val="000000"/>
          <w:sz w:val="16"/>
        </w:rPr>
        <w:t>__________</w:t>
      </w:r>
      <w:r w:rsidRPr="00D743B8">
        <w:rPr>
          <w:rFonts w:ascii="Arial" w:eastAsia="PMingLiU" w:hAnsi="Arial" w:cs="Times New Roman"/>
          <w:color w:val="000000"/>
          <w:sz w:val="16"/>
        </w:rPr>
        <w:t>_</w:t>
      </w:r>
      <w:r w:rsidR="00E4083A">
        <w:rPr>
          <w:rFonts w:ascii="Arial" w:eastAsia="PMingLiU" w:hAnsi="Arial" w:cs="Times New Roman"/>
          <w:color w:val="000000"/>
          <w:sz w:val="16"/>
        </w:rPr>
        <w:t>_</w:t>
      </w:r>
      <w:r w:rsidRPr="00D743B8">
        <w:rPr>
          <w:rFonts w:ascii="Arial" w:eastAsia="PMingLiU" w:hAnsi="Arial" w:cs="Times New Roman"/>
          <w:color w:val="000000"/>
          <w:sz w:val="16"/>
        </w:rPr>
        <w:t>_______________________</w:t>
      </w:r>
    </w:p>
    <w:p w:rsidR="00D743B8" w:rsidRPr="00D743B8" w:rsidRDefault="00D743B8" w:rsidP="00D743B8">
      <w:pPr>
        <w:spacing w:before="120" w:after="120" w:line="240" w:lineRule="auto"/>
        <w:ind w:left="720" w:hanging="288"/>
        <w:rPr>
          <w:rFonts w:ascii="Arial" w:eastAsia="PMingLiU" w:hAnsi="Arial" w:cs="Times New Roman"/>
          <w:color w:val="000000"/>
          <w:sz w:val="16"/>
        </w:rPr>
      </w:pPr>
      <w:r w:rsidRPr="00D743B8">
        <w:rPr>
          <w:rFonts w:ascii="Arial" w:eastAsia="PMingLiU" w:hAnsi="Arial" w:cs="Times New Roman"/>
          <w:color w:val="000000"/>
          <w:sz w:val="16"/>
        </w:rPr>
        <w:t>_________________________________________________________________________________</w:t>
      </w:r>
      <w:r w:rsidR="00E4083A">
        <w:rPr>
          <w:rFonts w:ascii="Arial" w:eastAsia="PMingLiU" w:hAnsi="Arial" w:cs="Times New Roman"/>
          <w:color w:val="000000"/>
          <w:sz w:val="16"/>
        </w:rPr>
        <w:t>__________</w:t>
      </w:r>
      <w:r w:rsidRPr="00D743B8">
        <w:rPr>
          <w:rFonts w:ascii="Arial" w:eastAsia="PMingLiU" w:hAnsi="Arial" w:cs="Times New Roman"/>
          <w:color w:val="000000"/>
          <w:sz w:val="16"/>
        </w:rPr>
        <w:t>________________________</w:t>
      </w:r>
    </w:p>
    <w:p w:rsidR="00D743B8" w:rsidRPr="00D743B8" w:rsidRDefault="00D743B8" w:rsidP="00D743B8">
      <w:pPr>
        <w:spacing w:before="120" w:after="120" w:line="240" w:lineRule="auto"/>
        <w:ind w:left="720" w:hanging="288"/>
        <w:rPr>
          <w:rFonts w:ascii="Arial" w:eastAsia="PMingLiU" w:hAnsi="Arial" w:cs="Times New Roman"/>
          <w:color w:val="000000"/>
          <w:sz w:val="16"/>
        </w:rPr>
      </w:pPr>
    </w:p>
    <w:p w:rsidR="00D743B8" w:rsidRPr="00D743B8" w:rsidRDefault="00D743B8" w:rsidP="00D743B8">
      <w:pPr>
        <w:spacing w:before="120" w:after="120" w:line="240" w:lineRule="auto"/>
        <w:rPr>
          <w:rFonts w:ascii="Arial" w:eastAsia="PMingLiU" w:hAnsi="Arial" w:cs="Times New Roman"/>
          <w:color w:val="000000"/>
          <w:sz w:val="16"/>
        </w:rPr>
      </w:pPr>
    </w:p>
    <w:tbl>
      <w:tblPr>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393"/>
        <w:gridCol w:w="9392"/>
      </w:tblGrid>
      <w:tr w:rsidR="00D743B8" w:rsidRPr="00D743B8" w:rsidTr="00C66C21">
        <w:trPr>
          <w:trHeight w:hRule="exact" w:val="360"/>
        </w:trPr>
        <w:tc>
          <w:tcPr>
            <w:tcW w:w="1393" w:type="dxa"/>
            <w:shd w:val="clear" w:color="000000" w:fill="000000"/>
            <w:vAlign w:val="center"/>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spacing w:after="0" w:line="240" w:lineRule="auto"/>
              <w:outlineLvl w:val="0"/>
              <w:rPr>
                <w:rFonts w:ascii="Arial" w:eastAsia="PMingLiU" w:hAnsi="Arial" w:cs="Arial"/>
                <w:b/>
                <w:bCs/>
                <w:color w:val="FFFFFF"/>
                <w:sz w:val="20"/>
                <w:szCs w:val="32"/>
              </w:rPr>
            </w:pPr>
            <w:r w:rsidRPr="00D743B8">
              <w:rPr>
                <w:rFonts w:ascii="Arial" w:eastAsia="PMingLiU" w:hAnsi="Arial" w:cs="Arial"/>
                <w:b/>
                <w:bCs/>
                <w:color w:val="FFFFFF"/>
                <w:sz w:val="20"/>
                <w:szCs w:val="32"/>
              </w:rPr>
              <w:t>Part 3:</w:t>
            </w:r>
          </w:p>
        </w:tc>
        <w:tc>
          <w:tcPr>
            <w:tcW w:w="9392" w:type="dxa"/>
            <w:vAlign w:val="center"/>
          </w:tcPr>
          <w:p w:rsidR="00D743B8" w:rsidRPr="00D743B8" w:rsidRDefault="00D743B8" w:rsidP="00D743B8">
            <w:pPr>
              <w:keepNext/>
              <w:widowControl w:val="0"/>
              <w:spacing w:after="0" w:line="240" w:lineRule="auto"/>
              <w:ind w:left="288"/>
              <w:outlineLvl w:val="1"/>
              <w:rPr>
                <w:rFonts w:ascii="Arial" w:eastAsia="PMingLiU" w:hAnsi="Arial" w:cs="Arial"/>
                <w:b/>
                <w:iCs/>
                <w:color w:val="000000"/>
                <w:sz w:val="20"/>
                <w:szCs w:val="28"/>
              </w:rPr>
            </w:pPr>
            <w:r w:rsidRPr="00D743B8">
              <w:rPr>
                <w:rFonts w:ascii="Arial" w:eastAsia="PMingLiU" w:hAnsi="Arial" w:cs="Arial"/>
                <w:b/>
                <w:iCs/>
                <w:color w:val="000000"/>
                <w:sz w:val="20"/>
                <w:szCs w:val="28"/>
              </w:rPr>
              <w:t>Treatment of Secured Claims</w:t>
            </w:r>
          </w:p>
        </w:tc>
      </w:tr>
    </w:tbl>
    <w:p w:rsidR="00D743B8" w:rsidRPr="00D743B8" w:rsidRDefault="00D743B8" w:rsidP="00D743B8">
      <w:pPr>
        <w:spacing w:before="120" w:after="120" w:line="240" w:lineRule="auto"/>
        <w:ind w:left="720" w:hanging="288"/>
        <w:rPr>
          <w:rFonts w:ascii="Arial" w:eastAsia="PMingLiU" w:hAnsi="Arial" w:cs="Times New Roman"/>
          <w:color w:val="000000"/>
          <w:sz w:val="12"/>
        </w:rPr>
      </w:pPr>
    </w:p>
    <w:p w:rsidR="00D743B8" w:rsidRPr="00D743B8" w:rsidRDefault="00D743B8" w:rsidP="00D743B8">
      <w:pPr>
        <w:spacing w:after="120" w:line="240" w:lineRule="auto"/>
        <w:jc w:val="both"/>
        <w:outlineLvl w:val="2"/>
        <w:rPr>
          <w:rFonts w:ascii="Arial" w:eastAsia="PMingLiU" w:hAnsi="Arial" w:cs="Times New Roman"/>
          <w:b/>
          <w:color w:val="000000"/>
          <w:sz w:val="20"/>
          <w:szCs w:val="20"/>
        </w:rPr>
      </w:pPr>
      <w:r w:rsidRPr="00D743B8">
        <w:rPr>
          <w:rFonts w:ascii="Arial" w:eastAsia="PMingLiU" w:hAnsi="Arial" w:cs="Times New Roman"/>
          <w:b/>
          <w:color w:val="000000"/>
          <w:sz w:val="20"/>
          <w:szCs w:val="20"/>
        </w:rPr>
        <w:t>3.1 Maintenance of payments on claims secured only by principal residence of</w:t>
      </w:r>
      <w:r w:rsidR="007F752D">
        <w:rPr>
          <w:rFonts w:ascii="Arial" w:eastAsia="PMingLiU" w:hAnsi="Arial" w:cs="Times New Roman"/>
          <w:b/>
          <w:color w:val="000000"/>
          <w:sz w:val="20"/>
          <w:szCs w:val="20"/>
        </w:rPr>
        <w:t xml:space="preserve"> </w:t>
      </w:r>
      <w:r w:rsidR="007F752D" w:rsidRPr="004A5879">
        <w:rPr>
          <w:rFonts w:ascii="Arial" w:eastAsia="PMingLiU" w:hAnsi="Arial" w:cs="Times New Roman"/>
          <w:b/>
          <w:color w:val="000000" w:themeColor="text1"/>
          <w:sz w:val="20"/>
          <w:szCs w:val="20"/>
        </w:rPr>
        <w:t>D</w:t>
      </w:r>
      <w:r w:rsidRPr="00D743B8">
        <w:rPr>
          <w:rFonts w:ascii="Arial" w:eastAsia="PMingLiU" w:hAnsi="Arial" w:cs="Times New Roman"/>
          <w:b/>
          <w:color w:val="000000"/>
          <w:sz w:val="20"/>
          <w:szCs w:val="20"/>
        </w:rPr>
        <w:t>ebtor(s) and cure of default, if any.</w:t>
      </w:r>
    </w:p>
    <w:p w:rsidR="00D743B8" w:rsidRPr="00D743B8" w:rsidRDefault="00D743B8" w:rsidP="00D743B8">
      <w:pPr>
        <w:spacing w:before="120" w:after="120" w:line="240" w:lineRule="auto"/>
        <w:ind w:left="720" w:hanging="288"/>
        <w:jc w:val="both"/>
        <w:rPr>
          <w:rFonts w:ascii="Arial" w:eastAsia="PMingLiU" w:hAnsi="Arial" w:cs="Times New Roman"/>
          <w:i/>
          <w:color w:val="000000"/>
          <w:sz w:val="20"/>
          <w:szCs w:val="20"/>
        </w:rPr>
      </w:pPr>
      <w:r w:rsidRPr="00D743B8">
        <w:rPr>
          <w:rFonts w:ascii="Arial" w:eastAsia="PMingLiU" w:hAnsi="Arial" w:cs="Times New Roman"/>
          <w:i/>
          <w:color w:val="000000"/>
          <w:sz w:val="20"/>
          <w:szCs w:val="20"/>
        </w:rPr>
        <w:t>Check one.</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If “None” is checked, the rest of § 3.1 need not be completed or reproduced.</w:t>
      </w:r>
    </w:p>
    <w:p w:rsidR="00D743B8" w:rsidRPr="00D743B8" w:rsidRDefault="00D743B8" w:rsidP="00D743B8">
      <w:pPr>
        <w:spacing w:before="120" w:after="0" w:line="240" w:lineRule="auto"/>
        <w:ind w:left="720" w:hanging="288"/>
        <w:jc w:val="both"/>
        <w:rPr>
          <w:rFonts w:ascii="Arial" w:eastAsia="PMingLiU" w:hAnsi="Arial" w:cs="Times New Roman"/>
          <w:color w:val="000000"/>
          <w:sz w:val="20"/>
          <w:szCs w:val="20"/>
        </w:rPr>
      </w:pPr>
      <w:proofErr w:type="gramStart"/>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r w:rsidR="00D6280F" w:rsidRPr="00070C94">
        <w:rPr>
          <w:rFonts w:ascii="Arial" w:eastAsia="PMingLiU" w:hAnsi="Arial" w:cs="Times New Roman"/>
          <w:color w:val="000000" w:themeColor="text1"/>
          <w:sz w:val="20"/>
          <w:szCs w:val="20"/>
        </w:rPr>
        <w:t>Debtor</w:t>
      </w:r>
      <w:proofErr w:type="gramEnd"/>
      <w:r w:rsidR="00D6280F" w:rsidRPr="00070C94">
        <w:rPr>
          <w:rFonts w:ascii="Arial" w:eastAsia="PMingLiU" w:hAnsi="Arial" w:cs="Times New Roman"/>
          <w:color w:val="000000" w:themeColor="text1"/>
          <w:sz w:val="20"/>
          <w:szCs w:val="20"/>
        </w:rPr>
        <w:t>(s) will maintain the c</w:t>
      </w:r>
      <w:r w:rsidRPr="00D743B8">
        <w:rPr>
          <w:rFonts w:ascii="Arial" w:eastAsia="PMingLiU" w:hAnsi="Arial" w:cs="Times New Roman"/>
          <w:color w:val="000000"/>
          <w:sz w:val="20"/>
          <w:szCs w:val="20"/>
        </w:rPr>
        <w:t xml:space="preserve">urrent ongoing </w:t>
      </w:r>
      <w:proofErr w:type="spellStart"/>
      <w:r w:rsidRPr="00D743B8">
        <w:rPr>
          <w:rFonts w:ascii="Arial" w:eastAsia="PMingLiU" w:hAnsi="Arial" w:cs="Times New Roman"/>
          <w:color w:val="000000"/>
          <w:sz w:val="20"/>
          <w:szCs w:val="20"/>
        </w:rPr>
        <w:t>postpetition</w:t>
      </w:r>
      <w:proofErr w:type="spellEnd"/>
      <w:r w:rsidRPr="00D743B8">
        <w:rPr>
          <w:rFonts w:ascii="Arial" w:eastAsia="PMingLiU" w:hAnsi="Arial" w:cs="Times New Roman"/>
          <w:color w:val="000000"/>
          <w:sz w:val="20"/>
          <w:szCs w:val="20"/>
        </w:rPr>
        <w:t xml:space="preserve"> installment payments</w:t>
      </w:r>
      <w:r w:rsidR="00070C94">
        <w:rPr>
          <w:rFonts w:ascii="Arial" w:eastAsia="PMingLiU" w:hAnsi="Arial" w:cs="Times New Roman"/>
          <w:color w:val="000000"/>
          <w:sz w:val="20"/>
          <w:szCs w:val="20"/>
        </w:rPr>
        <w:t xml:space="preserve"> o</w:t>
      </w:r>
      <w:r w:rsidRPr="00D743B8">
        <w:rPr>
          <w:rFonts w:ascii="Arial" w:eastAsia="PMingLiU" w:hAnsi="Arial" w:cs="Times New Roman"/>
          <w:color w:val="000000"/>
          <w:sz w:val="20"/>
          <w:szCs w:val="20"/>
        </w:rPr>
        <w:t>n the secured claims listed below, with any changes required by the applicable contract and noticed in conformity with</w:t>
      </w:r>
      <w:r w:rsidR="00D6280F">
        <w:rPr>
          <w:rFonts w:ascii="Arial" w:eastAsia="PMingLiU" w:hAnsi="Arial" w:cs="Times New Roman"/>
          <w:color w:val="000000"/>
          <w:sz w:val="20"/>
          <w:szCs w:val="20"/>
        </w:rPr>
        <w:t xml:space="preserve"> </w:t>
      </w:r>
      <w:r w:rsidR="00D6280F" w:rsidRPr="00070C94">
        <w:rPr>
          <w:rFonts w:ascii="Arial" w:eastAsia="PMingLiU" w:hAnsi="Arial" w:cs="Times New Roman"/>
          <w:color w:val="000000" w:themeColor="text1"/>
          <w:sz w:val="20"/>
          <w:szCs w:val="20"/>
        </w:rPr>
        <w:t>any applicable rules</w:t>
      </w:r>
      <w:r w:rsidR="00070C94">
        <w:rPr>
          <w:rFonts w:ascii="Arial" w:eastAsia="PMingLiU" w:hAnsi="Arial" w:cs="Times New Roman"/>
          <w:color w:val="000000" w:themeColor="text1"/>
          <w:sz w:val="20"/>
          <w:szCs w:val="20"/>
        </w:rPr>
        <w:t xml:space="preserve">.  </w:t>
      </w:r>
      <w:r w:rsidRPr="00D743B8">
        <w:rPr>
          <w:rFonts w:ascii="Arial" w:eastAsia="PMingLiU" w:hAnsi="Arial" w:cs="Times New Roman"/>
          <w:color w:val="000000"/>
          <w:sz w:val="20"/>
          <w:szCs w:val="20"/>
        </w:rPr>
        <w:t xml:space="preserve">The current ongoing monthly payments will be disbursed either by the Trustee or directly by the </w:t>
      </w:r>
      <w:r w:rsidR="00204737" w:rsidRPr="004A5879">
        <w:rPr>
          <w:rFonts w:ascii="Arial" w:eastAsia="PMingLiU" w:hAnsi="Arial" w:cs="Times New Roman"/>
          <w:color w:val="000000" w:themeColor="text1"/>
          <w:sz w:val="20"/>
          <w:szCs w:val="20"/>
        </w:rPr>
        <w:t>D</w:t>
      </w:r>
      <w:r w:rsidRPr="00D743B8">
        <w:rPr>
          <w:rFonts w:ascii="Arial" w:eastAsia="PMingLiU" w:hAnsi="Arial" w:cs="Times New Roman"/>
          <w:color w:val="000000"/>
          <w:sz w:val="20"/>
          <w:szCs w:val="20"/>
        </w:rPr>
        <w:t xml:space="preserve">ebtor(s), as specified </w:t>
      </w:r>
      <w:r w:rsidRPr="00D743B8">
        <w:rPr>
          <w:rFonts w:ascii="Arial" w:eastAsia="PMingLiU" w:hAnsi="Arial" w:cs="Times New Roman"/>
          <w:color w:val="000000"/>
          <w:sz w:val="20"/>
          <w:szCs w:val="20"/>
        </w:rPr>
        <w:lastRenderedPageBreak/>
        <w:t>below. Any existing arrearage on a listed claim will be paid in full through disbursements by the Trustee, with interest, if any, at the rate stated. Unless otherwise ordered by the Court, the amounts stated on a timely filed proof of claim under Federal Rule of Bankruptcy Procedure 3002(c) shall control over any contrary amounts stated below with respect to the current installment payment and the total amount of arrearage. If relief from the automatic stay is ordered as t</w:t>
      </w:r>
      <w:r w:rsidR="00440609">
        <w:rPr>
          <w:rFonts w:ascii="Arial" w:eastAsia="PMingLiU" w:hAnsi="Arial" w:cs="Times New Roman"/>
          <w:color w:val="000000"/>
          <w:sz w:val="20"/>
          <w:szCs w:val="20"/>
        </w:rPr>
        <w:t xml:space="preserve">o </w:t>
      </w:r>
      <w:r w:rsidR="00440609" w:rsidRPr="004A5879">
        <w:rPr>
          <w:rFonts w:ascii="Arial" w:eastAsia="PMingLiU" w:hAnsi="Arial" w:cs="Times New Roman"/>
          <w:color w:val="000000" w:themeColor="text1"/>
          <w:sz w:val="20"/>
          <w:szCs w:val="20"/>
        </w:rPr>
        <w:t>the principal residence</w:t>
      </w:r>
      <w:r w:rsidR="004A5879">
        <w:rPr>
          <w:rFonts w:ascii="Arial" w:eastAsia="PMingLiU" w:hAnsi="Arial" w:cs="Times New Roman"/>
          <w:color w:val="000000" w:themeColor="text1"/>
          <w:sz w:val="20"/>
          <w:szCs w:val="20"/>
        </w:rPr>
        <w:t xml:space="preserve"> </w:t>
      </w:r>
      <w:r w:rsidRPr="00D743B8">
        <w:rPr>
          <w:rFonts w:ascii="Arial" w:eastAsia="PMingLiU" w:hAnsi="Arial" w:cs="Times New Roman"/>
          <w:color w:val="000000"/>
          <w:sz w:val="20"/>
          <w:szCs w:val="20"/>
        </w:rPr>
        <w:t>listed in this paragraph, then, unless otherwise specifically ordered by the</w:t>
      </w:r>
      <w:r w:rsidR="00070C94">
        <w:rPr>
          <w:rFonts w:ascii="Arial" w:eastAsia="PMingLiU" w:hAnsi="Arial" w:cs="Times New Roman"/>
          <w:color w:val="000000"/>
          <w:sz w:val="20"/>
          <w:szCs w:val="20"/>
        </w:rPr>
        <w:t xml:space="preserve"> </w:t>
      </w:r>
      <w:r w:rsidR="00D6280F" w:rsidRPr="00070C94">
        <w:rPr>
          <w:rFonts w:ascii="Arial" w:eastAsia="PMingLiU" w:hAnsi="Arial" w:cs="Times New Roman"/>
          <w:color w:val="000000" w:themeColor="text1"/>
          <w:sz w:val="20"/>
          <w:szCs w:val="20"/>
        </w:rPr>
        <w:t>C</w:t>
      </w:r>
      <w:r w:rsidRPr="00D743B8">
        <w:rPr>
          <w:rFonts w:ascii="Arial" w:eastAsia="PMingLiU" w:hAnsi="Arial" w:cs="Times New Roman"/>
          <w:color w:val="000000"/>
          <w:sz w:val="20"/>
          <w:szCs w:val="20"/>
        </w:rPr>
        <w:t xml:space="preserve">ourt, all payments under this paragraph </w:t>
      </w:r>
      <w:r w:rsidRPr="00FC3453">
        <w:rPr>
          <w:rFonts w:ascii="Arial" w:eastAsia="PMingLiU" w:hAnsi="Arial" w:cs="Times New Roman"/>
          <w:color w:val="000000" w:themeColor="text1"/>
          <w:sz w:val="20"/>
          <w:szCs w:val="20"/>
        </w:rPr>
        <w:t xml:space="preserve">as to </w:t>
      </w:r>
      <w:r w:rsidRPr="004A5879">
        <w:rPr>
          <w:rFonts w:ascii="Arial" w:eastAsia="PMingLiU" w:hAnsi="Arial" w:cs="Times New Roman"/>
          <w:color w:val="000000" w:themeColor="text1"/>
          <w:sz w:val="20"/>
          <w:szCs w:val="20"/>
        </w:rPr>
        <w:t xml:space="preserve">that collateral </w:t>
      </w:r>
      <w:r w:rsidR="00440609" w:rsidRPr="004A5879">
        <w:rPr>
          <w:rFonts w:ascii="Arial" w:eastAsia="PMingLiU" w:hAnsi="Arial" w:cs="Times New Roman"/>
          <w:color w:val="000000" w:themeColor="text1"/>
          <w:sz w:val="20"/>
          <w:szCs w:val="20"/>
        </w:rPr>
        <w:t xml:space="preserve">or principal residence including arrearage payments </w:t>
      </w:r>
      <w:r w:rsidRPr="00D743B8">
        <w:rPr>
          <w:rFonts w:ascii="Arial" w:eastAsia="PMingLiU" w:hAnsi="Arial" w:cs="Times New Roman"/>
          <w:color w:val="000000"/>
          <w:sz w:val="20"/>
          <w:szCs w:val="20"/>
        </w:rPr>
        <w:t xml:space="preserve">will cease, and all secured claims based on that collateral will no longer be treated by the </w:t>
      </w:r>
      <w:r w:rsidR="007F752D" w:rsidRPr="004A5879">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 xml:space="preserve">lan. The final column includes only payments disbursed by the Trustee rather than by the </w:t>
      </w:r>
      <w:r w:rsidR="00204737" w:rsidRPr="004A5879">
        <w:rPr>
          <w:rFonts w:ascii="Arial" w:eastAsia="PMingLiU" w:hAnsi="Arial" w:cs="Times New Roman"/>
          <w:color w:val="000000" w:themeColor="text1"/>
          <w:sz w:val="20"/>
          <w:szCs w:val="20"/>
        </w:rPr>
        <w:t>D</w:t>
      </w:r>
      <w:r w:rsidRPr="00D743B8">
        <w:rPr>
          <w:rFonts w:ascii="Arial" w:eastAsia="PMingLiU" w:hAnsi="Arial" w:cs="Times New Roman"/>
          <w:color w:val="000000"/>
          <w:sz w:val="20"/>
          <w:szCs w:val="20"/>
        </w:rPr>
        <w:t>ebtor(s).</w:t>
      </w:r>
    </w:p>
    <w:p w:rsidR="00D743B8" w:rsidRPr="00D743B8" w:rsidRDefault="00D743B8" w:rsidP="00D743B8">
      <w:pPr>
        <w:spacing w:before="120" w:after="0" w:line="240" w:lineRule="auto"/>
        <w:ind w:left="720" w:hanging="288"/>
        <w:rPr>
          <w:rFonts w:ascii="Arial" w:eastAsia="PMingLiU" w:hAnsi="Arial" w:cs="Times New Roman"/>
          <w:color w:val="000000"/>
          <w:sz w:val="16"/>
          <w:szCs w:val="20"/>
        </w:rPr>
      </w:pPr>
    </w:p>
    <w:tbl>
      <w:tblPr>
        <w:tblStyle w:val="TableGrid1"/>
        <w:tblW w:w="0" w:type="auto"/>
        <w:tblInd w:w="805" w:type="dxa"/>
        <w:tblLayout w:type="fixed"/>
        <w:tblLook w:val="04A0" w:firstRow="1" w:lastRow="0" w:firstColumn="1" w:lastColumn="0" w:noHBand="0" w:noVBand="1"/>
      </w:tblPr>
      <w:tblGrid>
        <w:gridCol w:w="2453"/>
        <w:gridCol w:w="2700"/>
        <w:gridCol w:w="1800"/>
        <w:gridCol w:w="1530"/>
        <w:gridCol w:w="270"/>
        <w:gridCol w:w="270"/>
        <w:gridCol w:w="450"/>
      </w:tblGrid>
      <w:tr w:rsidR="00D743B8" w:rsidRPr="00D743B8" w:rsidTr="00C66C21">
        <w:tc>
          <w:tcPr>
            <w:tcW w:w="8483" w:type="dxa"/>
            <w:gridSpan w:val="4"/>
            <w:tcBorders>
              <w:top w:val="single" w:sz="4" w:space="0" w:color="auto"/>
              <w:left w:val="single" w:sz="4" w:space="0" w:color="auto"/>
              <w:bottom w:val="single" w:sz="4" w:space="0" w:color="auto"/>
              <w:right w:val="nil"/>
            </w:tcBorders>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r w:rsidRPr="00D743B8">
              <w:rPr>
                <w:rFonts w:ascii="Arial" w:eastAsia="PMingLiU" w:hAnsi="Arial" w:cs="Arial"/>
                <w:b/>
                <w:bCs/>
                <w:color w:val="FFFFFF"/>
                <w:sz w:val="20"/>
                <w:szCs w:val="32"/>
              </w:rPr>
              <w:t xml:space="preserve">Provision for Ongoing Monthly </w:t>
            </w:r>
            <w:r w:rsidR="00D6280F">
              <w:rPr>
                <w:rFonts w:ascii="Arial" w:eastAsia="PMingLiU" w:hAnsi="Arial" w:cs="Arial"/>
                <w:b/>
                <w:bCs/>
                <w:color w:val="FFFFFF"/>
                <w:sz w:val="20"/>
                <w:szCs w:val="32"/>
              </w:rPr>
              <w:t xml:space="preserve">Mortgage </w:t>
            </w:r>
            <w:r w:rsidR="00D6280F" w:rsidRPr="00070C94">
              <w:rPr>
                <w:rFonts w:ascii="Arial" w:eastAsia="PMingLiU" w:hAnsi="Arial" w:cs="Arial"/>
                <w:b/>
                <w:bCs/>
                <w:color w:val="FFFFFF" w:themeColor="background1"/>
                <w:sz w:val="20"/>
                <w:szCs w:val="32"/>
              </w:rPr>
              <w:t>Payments on Principal Residence</w:t>
            </w:r>
          </w:p>
        </w:tc>
        <w:tc>
          <w:tcPr>
            <w:tcW w:w="270" w:type="dxa"/>
            <w:tcBorders>
              <w:top w:val="single" w:sz="4" w:space="0" w:color="auto"/>
              <w:left w:val="nil"/>
              <w:bottom w:val="single" w:sz="4" w:space="0" w:color="auto"/>
              <w:right w:val="nil"/>
            </w:tcBorders>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270" w:type="dxa"/>
            <w:tcBorders>
              <w:top w:val="single" w:sz="4" w:space="0" w:color="auto"/>
              <w:left w:val="nil"/>
              <w:bottom w:val="single" w:sz="4" w:space="0" w:color="auto"/>
              <w:right w:val="nil"/>
            </w:tcBorders>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450" w:type="dxa"/>
            <w:tcBorders>
              <w:top w:val="single" w:sz="4" w:space="0" w:color="auto"/>
              <w:left w:val="nil"/>
              <w:bottom w:val="single" w:sz="4" w:space="0" w:color="auto"/>
              <w:right w:val="single" w:sz="4" w:space="0" w:color="auto"/>
            </w:tcBorders>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r>
      <w:tr w:rsidR="00D743B8" w:rsidRPr="00D743B8" w:rsidTr="0030479B">
        <w:trPr>
          <w:trHeight w:val="449"/>
        </w:trPr>
        <w:tc>
          <w:tcPr>
            <w:tcW w:w="2453" w:type="dxa"/>
            <w:tcBorders>
              <w:top w:val="single" w:sz="4" w:space="0" w:color="auto"/>
            </w:tcBorders>
            <w:vAlign w:val="bottom"/>
          </w:tcPr>
          <w:p w:rsidR="00D743B8" w:rsidRPr="00D743B8" w:rsidRDefault="0063793D" w:rsidP="0095184A">
            <w:pPr>
              <w:spacing w:after="120"/>
              <w:jc w:val="center"/>
              <w:outlineLvl w:val="2"/>
              <w:rPr>
                <w:rFonts w:ascii="Arial" w:eastAsia="PMingLiU" w:hAnsi="Arial" w:cs="Times New Roman"/>
                <w:b/>
                <w:color w:val="000000"/>
                <w:sz w:val="16"/>
              </w:rPr>
            </w:pPr>
            <w:r>
              <w:rPr>
                <w:rFonts w:ascii="Arial" w:eastAsia="PMingLiU" w:hAnsi="Arial" w:cs="Times New Roman"/>
                <w:b/>
                <w:color w:val="000000"/>
                <w:sz w:val="16"/>
              </w:rPr>
              <w:t>N</w:t>
            </w:r>
            <w:r w:rsidR="00D743B8" w:rsidRPr="00D743B8">
              <w:rPr>
                <w:rFonts w:ascii="Arial" w:eastAsia="PMingLiU" w:hAnsi="Arial" w:cs="Times New Roman"/>
                <w:b/>
                <w:color w:val="000000"/>
                <w:sz w:val="16"/>
              </w:rPr>
              <w:t>ame of Creditor</w:t>
            </w:r>
          </w:p>
        </w:tc>
        <w:tc>
          <w:tcPr>
            <w:tcW w:w="2700" w:type="dxa"/>
            <w:tcBorders>
              <w:top w:val="single" w:sz="4" w:space="0" w:color="auto"/>
            </w:tcBorders>
            <w:vAlign w:val="bottom"/>
          </w:tcPr>
          <w:p w:rsidR="00D743B8" w:rsidRPr="00D743B8" w:rsidRDefault="0063793D" w:rsidP="0095184A">
            <w:pPr>
              <w:spacing w:after="120"/>
              <w:jc w:val="center"/>
              <w:outlineLvl w:val="2"/>
              <w:rPr>
                <w:rFonts w:ascii="Arial" w:eastAsia="PMingLiU" w:hAnsi="Arial" w:cs="Times New Roman"/>
                <w:b/>
                <w:color w:val="000000"/>
                <w:sz w:val="16"/>
              </w:rPr>
            </w:pPr>
            <w:r>
              <w:rPr>
                <w:rFonts w:ascii="Arial" w:eastAsia="PMingLiU" w:hAnsi="Arial" w:cs="Times New Roman"/>
                <w:b/>
                <w:color w:val="000000"/>
                <w:sz w:val="16"/>
              </w:rPr>
              <w:t>C</w:t>
            </w:r>
            <w:r w:rsidR="00D743B8" w:rsidRPr="00D743B8">
              <w:rPr>
                <w:rFonts w:ascii="Arial" w:eastAsia="PMingLiU" w:hAnsi="Arial" w:cs="Times New Roman"/>
                <w:b/>
                <w:color w:val="000000"/>
                <w:sz w:val="16"/>
              </w:rPr>
              <w:t>ollateral</w:t>
            </w:r>
          </w:p>
        </w:tc>
        <w:tc>
          <w:tcPr>
            <w:tcW w:w="1800" w:type="dxa"/>
            <w:tcBorders>
              <w:top w:val="single" w:sz="4" w:space="0" w:color="auto"/>
            </w:tcBorders>
            <w:vAlign w:val="bottom"/>
          </w:tcPr>
          <w:p w:rsidR="00D743B8" w:rsidRPr="00D743B8" w:rsidRDefault="00D743B8" w:rsidP="00D743B8">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Current monthly installment payment</w:t>
            </w:r>
          </w:p>
        </w:tc>
        <w:tc>
          <w:tcPr>
            <w:tcW w:w="2520" w:type="dxa"/>
            <w:gridSpan w:val="4"/>
            <w:tcBorders>
              <w:top w:val="single" w:sz="4" w:space="0" w:color="auto"/>
            </w:tcBorders>
            <w:vAlign w:val="bottom"/>
          </w:tcPr>
          <w:p w:rsidR="00D743B8" w:rsidRPr="00D743B8" w:rsidRDefault="0063793D" w:rsidP="00D743B8">
            <w:pPr>
              <w:spacing w:after="120"/>
              <w:outlineLvl w:val="2"/>
              <w:rPr>
                <w:rFonts w:ascii="Arial" w:eastAsia="PMingLiU" w:hAnsi="Arial" w:cs="Times New Roman"/>
                <w:b/>
                <w:color w:val="000000"/>
                <w:sz w:val="15"/>
                <w:szCs w:val="15"/>
              </w:rPr>
            </w:pPr>
            <w:r>
              <w:rPr>
                <w:rFonts w:ascii="Arial" w:eastAsia="PMingLiU" w:hAnsi="Arial" w:cs="Times New Roman"/>
                <w:b/>
                <w:color w:val="000000"/>
                <w:sz w:val="15"/>
                <w:szCs w:val="15"/>
              </w:rPr>
              <w:t>M</w:t>
            </w:r>
            <w:r w:rsidR="00D743B8" w:rsidRPr="00D743B8">
              <w:rPr>
                <w:rFonts w:ascii="Arial" w:eastAsia="PMingLiU" w:hAnsi="Arial" w:cs="Times New Roman"/>
                <w:b/>
                <w:color w:val="000000"/>
                <w:sz w:val="15"/>
                <w:szCs w:val="15"/>
              </w:rPr>
              <w:t>onthly Payments and Number of Payments through Trustee</w:t>
            </w:r>
          </w:p>
        </w:tc>
      </w:tr>
      <w:tr w:rsidR="00D743B8" w:rsidRPr="00D743B8" w:rsidTr="00C66C21">
        <w:tc>
          <w:tcPr>
            <w:tcW w:w="2453" w:type="dxa"/>
          </w:tcPr>
          <w:p w:rsidR="00D743B8" w:rsidRPr="00D743B8" w:rsidRDefault="00D743B8" w:rsidP="00D743B8">
            <w:pPr>
              <w:ind w:left="288" w:hanging="288"/>
              <w:rPr>
                <w:rFonts w:ascii="Arial" w:eastAsia="PMingLiU" w:hAnsi="Arial" w:cs="Times New Roman"/>
                <w:color w:val="000000"/>
                <w:sz w:val="16"/>
              </w:rPr>
            </w:pPr>
          </w:p>
        </w:tc>
        <w:tc>
          <w:tcPr>
            <w:tcW w:w="2700" w:type="dxa"/>
          </w:tcPr>
          <w:p w:rsidR="00D743B8" w:rsidRPr="00D743B8" w:rsidRDefault="00D743B8" w:rsidP="00D743B8">
            <w:pPr>
              <w:ind w:left="288" w:hanging="288"/>
              <w:rPr>
                <w:rFonts w:ascii="Arial" w:eastAsia="PMingLiU" w:hAnsi="Arial" w:cs="Times New Roman"/>
                <w:color w:val="000000"/>
                <w:sz w:val="16"/>
              </w:rPr>
            </w:pPr>
          </w:p>
        </w:tc>
        <w:tc>
          <w:tcPr>
            <w:tcW w:w="180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xml:space="preserve">Disbursed by: </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xml:space="preserve"> Trustee </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Debtor(s)</w:t>
            </w:r>
          </w:p>
        </w:tc>
        <w:tc>
          <w:tcPr>
            <w:tcW w:w="2520" w:type="dxa"/>
            <w:gridSpan w:val="4"/>
          </w:tcPr>
          <w:p w:rsid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w:t>
            </w:r>
          </w:p>
          <w:p w:rsidR="0030479B" w:rsidRDefault="0030479B" w:rsidP="0030479B">
            <w:pPr>
              <w:ind w:left="288" w:hanging="288"/>
              <w:rPr>
                <w:rFonts w:ascii="Arial" w:eastAsia="PMingLiU" w:hAnsi="Arial" w:cs="Times New Roman"/>
                <w:color w:val="FF0000"/>
                <w:sz w:val="16"/>
              </w:rPr>
            </w:pPr>
            <w:r w:rsidRPr="0095184A">
              <w:rPr>
                <w:rFonts w:ascii="Arial" w:eastAsia="PMingLiU" w:hAnsi="Arial" w:cs="Times New Roman"/>
                <w:color w:val="FF0000"/>
                <w:sz w:val="16"/>
              </w:rPr>
              <w:t xml:space="preserve"> </w:t>
            </w:r>
          </w:p>
          <w:p w:rsidR="0030479B" w:rsidRPr="004A5879" w:rsidRDefault="0030479B" w:rsidP="0030479B">
            <w:pPr>
              <w:ind w:left="288" w:hanging="288"/>
              <w:rPr>
                <w:rFonts w:ascii="Arial" w:eastAsia="PMingLiU" w:hAnsi="Arial" w:cs="Times New Roman"/>
                <w:color w:val="000000" w:themeColor="text1"/>
                <w:sz w:val="16"/>
              </w:rPr>
            </w:pPr>
            <w:r w:rsidRPr="0095184A">
              <w:rPr>
                <w:rFonts w:ascii="Arial" w:eastAsia="PMingLiU" w:hAnsi="Arial" w:cs="Times New Roman"/>
                <w:color w:val="FF0000"/>
                <w:sz w:val="16"/>
              </w:rPr>
              <w:t xml:space="preserve"> </w:t>
            </w:r>
            <w:r w:rsidRPr="004A5879">
              <w:rPr>
                <w:rFonts w:ascii="Arial" w:eastAsia="PMingLiU" w:hAnsi="Arial" w:cs="Times New Roman"/>
                <w:color w:val="000000" w:themeColor="text1"/>
                <w:sz w:val="16"/>
              </w:rPr>
              <w:t xml:space="preserve">_________       </w:t>
            </w:r>
            <w:r w:rsidR="00440609" w:rsidRPr="004A5879">
              <w:rPr>
                <w:rFonts w:ascii="Arial" w:eastAsia="PMingLiU" w:hAnsi="Arial" w:cs="Times New Roman"/>
                <w:color w:val="000000" w:themeColor="text1"/>
                <w:sz w:val="16"/>
              </w:rPr>
              <w:t>(months)</w:t>
            </w:r>
          </w:p>
          <w:p w:rsidR="0030479B" w:rsidRPr="00D743B8" w:rsidRDefault="0030479B" w:rsidP="00D743B8">
            <w:pPr>
              <w:ind w:left="288" w:hanging="288"/>
              <w:rPr>
                <w:rFonts w:ascii="Arial" w:eastAsia="PMingLiU" w:hAnsi="Arial" w:cs="Times New Roman"/>
                <w:color w:val="000000"/>
                <w:sz w:val="16"/>
              </w:rPr>
            </w:pPr>
          </w:p>
        </w:tc>
      </w:tr>
      <w:tr w:rsidR="00D743B8" w:rsidRPr="00D743B8" w:rsidTr="00C66C21">
        <w:tc>
          <w:tcPr>
            <w:tcW w:w="2453" w:type="dxa"/>
          </w:tcPr>
          <w:p w:rsidR="00D743B8" w:rsidRPr="00D743B8" w:rsidRDefault="00D743B8" w:rsidP="00D743B8">
            <w:pPr>
              <w:ind w:left="288" w:hanging="288"/>
              <w:rPr>
                <w:rFonts w:ascii="Arial" w:eastAsia="PMingLiU" w:hAnsi="Arial" w:cs="Times New Roman"/>
                <w:color w:val="000000"/>
                <w:sz w:val="16"/>
              </w:rPr>
            </w:pPr>
          </w:p>
        </w:tc>
        <w:tc>
          <w:tcPr>
            <w:tcW w:w="2700" w:type="dxa"/>
          </w:tcPr>
          <w:p w:rsidR="00D743B8" w:rsidRPr="00D743B8" w:rsidRDefault="00D743B8" w:rsidP="00D743B8">
            <w:pPr>
              <w:ind w:left="288" w:hanging="288"/>
              <w:rPr>
                <w:rFonts w:ascii="Arial" w:eastAsia="PMingLiU" w:hAnsi="Arial" w:cs="Times New Roman"/>
                <w:color w:val="000000"/>
                <w:sz w:val="16"/>
              </w:rPr>
            </w:pPr>
          </w:p>
        </w:tc>
        <w:tc>
          <w:tcPr>
            <w:tcW w:w="180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xml:space="preserve">Disbursed by: </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xml:space="preserve"> Trustee </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Debtor(s)</w:t>
            </w:r>
          </w:p>
        </w:tc>
        <w:tc>
          <w:tcPr>
            <w:tcW w:w="2520" w:type="dxa"/>
            <w:gridSpan w:val="4"/>
          </w:tcPr>
          <w:p w:rsid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w:t>
            </w:r>
          </w:p>
          <w:p w:rsidR="0030479B" w:rsidRDefault="0030479B" w:rsidP="00D743B8">
            <w:pPr>
              <w:ind w:left="288" w:hanging="288"/>
              <w:rPr>
                <w:rFonts w:ascii="Arial" w:eastAsia="PMingLiU" w:hAnsi="Arial" w:cs="Times New Roman"/>
                <w:color w:val="000000"/>
                <w:sz w:val="16"/>
              </w:rPr>
            </w:pPr>
          </w:p>
          <w:p w:rsidR="0030479B" w:rsidRPr="004A5879" w:rsidRDefault="0030479B" w:rsidP="0030479B">
            <w:pPr>
              <w:ind w:left="288" w:hanging="288"/>
              <w:rPr>
                <w:rFonts w:ascii="Arial" w:eastAsia="PMingLiU" w:hAnsi="Arial" w:cs="Times New Roman"/>
                <w:color w:val="000000" w:themeColor="text1"/>
                <w:sz w:val="16"/>
              </w:rPr>
            </w:pPr>
            <w:r w:rsidRPr="004A5879">
              <w:rPr>
                <w:rFonts w:ascii="Arial" w:eastAsia="PMingLiU" w:hAnsi="Arial" w:cs="Times New Roman"/>
                <w:color w:val="000000" w:themeColor="text1"/>
                <w:sz w:val="16"/>
              </w:rPr>
              <w:t xml:space="preserve">  _________     </w:t>
            </w:r>
            <w:r w:rsidR="00440609" w:rsidRPr="004A5879">
              <w:rPr>
                <w:rFonts w:ascii="Arial" w:eastAsia="PMingLiU" w:hAnsi="Arial" w:cs="Times New Roman"/>
                <w:color w:val="000000" w:themeColor="text1"/>
                <w:sz w:val="16"/>
              </w:rPr>
              <w:t>(months)</w:t>
            </w:r>
            <w:r w:rsidRPr="004A5879">
              <w:rPr>
                <w:rFonts w:ascii="Arial" w:eastAsia="PMingLiU" w:hAnsi="Arial" w:cs="Times New Roman"/>
                <w:color w:val="000000" w:themeColor="text1"/>
                <w:sz w:val="16"/>
              </w:rPr>
              <w:t xml:space="preserve">  </w:t>
            </w:r>
          </w:p>
          <w:p w:rsidR="0030479B" w:rsidRPr="00D743B8" w:rsidRDefault="0030479B" w:rsidP="00D743B8">
            <w:pPr>
              <w:ind w:left="288" w:hanging="288"/>
              <w:rPr>
                <w:rFonts w:ascii="Arial" w:eastAsia="PMingLiU" w:hAnsi="Arial" w:cs="Times New Roman"/>
                <w:color w:val="000000"/>
                <w:sz w:val="16"/>
              </w:rPr>
            </w:pPr>
          </w:p>
        </w:tc>
      </w:tr>
    </w:tbl>
    <w:p w:rsidR="00D743B8" w:rsidRPr="00D743B8" w:rsidRDefault="00D743B8" w:rsidP="00D743B8">
      <w:pPr>
        <w:spacing w:before="120" w:after="120" w:line="240" w:lineRule="auto"/>
        <w:ind w:left="720" w:hanging="288"/>
        <w:jc w:val="both"/>
        <w:rPr>
          <w:rFonts w:ascii="Arial" w:eastAsia="PMingLiU" w:hAnsi="Arial" w:cs="Times New Roman"/>
          <w:i/>
          <w:color w:val="000000"/>
          <w:sz w:val="16"/>
          <w:szCs w:val="12"/>
        </w:rPr>
      </w:pPr>
      <w:r w:rsidRPr="00D743B8">
        <w:rPr>
          <w:rFonts w:ascii="Arial" w:eastAsia="PMingLiU" w:hAnsi="Arial" w:cs="Times New Roman"/>
          <w:i/>
          <w:color w:val="000000"/>
          <w:sz w:val="16"/>
          <w:szCs w:val="12"/>
        </w:rPr>
        <w:t>Insert additional claims as needed.</w:t>
      </w:r>
    </w:p>
    <w:p w:rsidR="00D743B8" w:rsidRPr="00D743B8" w:rsidRDefault="00D743B8" w:rsidP="00D743B8">
      <w:pPr>
        <w:spacing w:before="120" w:after="0" w:line="240" w:lineRule="auto"/>
        <w:ind w:left="432"/>
        <w:jc w:val="both"/>
        <w:rPr>
          <w:rFonts w:ascii="Arial" w:eastAsia="PMingLiU" w:hAnsi="Arial" w:cs="Times New Roman"/>
          <w:i/>
          <w:color w:val="000000"/>
          <w:sz w:val="18"/>
          <w:szCs w:val="16"/>
        </w:rPr>
      </w:pPr>
      <w:r w:rsidRPr="00D743B8">
        <w:rPr>
          <w:rFonts w:ascii="Arial" w:eastAsia="PMingLiU" w:hAnsi="Arial" w:cs="Times New Roman"/>
          <w:i/>
          <w:color w:val="000000"/>
          <w:sz w:val="18"/>
          <w:szCs w:val="16"/>
        </w:rPr>
        <w:t xml:space="preserve">Payments received by holders and/or servicers of mortgage claims for ongoing </w:t>
      </w:r>
      <w:proofErr w:type="spellStart"/>
      <w:r w:rsidRPr="00D743B8">
        <w:rPr>
          <w:rFonts w:ascii="Arial" w:eastAsia="PMingLiU" w:hAnsi="Arial" w:cs="Times New Roman"/>
          <w:i/>
          <w:color w:val="000000"/>
          <w:sz w:val="18"/>
          <w:szCs w:val="16"/>
        </w:rPr>
        <w:t>postpetition</w:t>
      </w:r>
      <w:proofErr w:type="spellEnd"/>
      <w:r w:rsidRPr="00D743B8">
        <w:rPr>
          <w:rFonts w:ascii="Arial" w:eastAsia="PMingLiU" w:hAnsi="Arial" w:cs="Times New Roman"/>
          <w:i/>
          <w:color w:val="000000"/>
          <w:sz w:val="18"/>
          <w:szCs w:val="16"/>
        </w:rPr>
        <w:t xml:space="preserve"> installment payments shall be applied and credited to the Debtor(s)’ mortgage account as if the account were current and no prepetition default existed on the petition date. No late charges, fees or other monetary amounts shall be assessed due to the timing of any payments made by the Trustee under the </w:t>
      </w:r>
      <w:r w:rsidRPr="004A5879">
        <w:rPr>
          <w:rFonts w:ascii="Arial" w:eastAsia="PMingLiU" w:hAnsi="Arial" w:cs="Times New Roman"/>
          <w:i/>
          <w:color w:val="000000"/>
          <w:sz w:val="18"/>
          <w:szCs w:val="16"/>
        </w:rPr>
        <w:t>P</w:t>
      </w:r>
      <w:r w:rsidRPr="00D743B8">
        <w:rPr>
          <w:rFonts w:ascii="Arial" w:eastAsia="PMingLiU" w:hAnsi="Arial" w:cs="Times New Roman"/>
          <w:i/>
          <w:color w:val="000000"/>
          <w:sz w:val="18"/>
          <w:szCs w:val="16"/>
        </w:rPr>
        <w:t>lan.</w:t>
      </w:r>
    </w:p>
    <w:p w:rsidR="00D743B8" w:rsidRPr="00D743B8" w:rsidRDefault="00D743B8" w:rsidP="00D743B8">
      <w:pPr>
        <w:spacing w:before="120" w:after="0" w:line="240" w:lineRule="auto"/>
        <w:ind w:left="720" w:hanging="288"/>
        <w:jc w:val="both"/>
        <w:rPr>
          <w:rFonts w:ascii="Arial" w:eastAsia="PMingLiU" w:hAnsi="Arial" w:cs="Times New Roman"/>
          <w:i/>
          <w:color w:val="000000"/>
          <w:sz w:val="18"/>
          <w:szCs w:val="16"/>
        </w:rPr>
      </w:pPr>
    </w:p>
    <w:tbl>
      <w:tblPr>
        <w:tblStyle w:val="TableGrid1"/>
        <w:tblW w:w="9473" w:type="dxa"/>
        <w:tblInd w:w="805" w:type="dxa"/>
        <w:tblLayout w:type="fixed"/>
        <w:tblLook w:val="04A0" w:firstRow="1" w:lastRow="0" w:firstColumn="1" w:lastColumn="0" w:noHBand="0" w:noVBand="1"/>
      </w:tblPr>
      <w:tblGrid>
        <w:gridCol w:w="1553"/>
        <w:gridCol w:w="1890"/>
        <w:gridCol w:w="1080"/>
        <w:gridCol w:w="1260"/>
        <w:gridCol w:w="1080"/>
        <w:gridCol w:w="810"/>
        <w:gridCol w:w="270"/>
        <w:gridCol w:w="180"/>
        <w:gridCol w:w="90"/>
        <w:gridCol w:w="270"/>
        <w:gridCol w:w="270"/>
        <w:gridCol w:w="270"/>
        <w:gridCol w:w="450"/>
      </w:tblGrid>
      <w:tr w:rsidR="00D743B8" w:rsidRPr="00D743B8" w:rsidTr="00C66C21">
        <w:tc>
          <w:tcPr>
            <w:tcW w:w="7673" w:type="dxa"/>
            <w:gridSpan w:val="6"/>
            <w:tcBorders>
              <w:right w:val="nil"/>
            </w:tcBorders>
          </w:tcPr>
          <w:p w:rsidR="00D743B8" w:rsidRPr="00440609" w:rsidRDefault="00D743B8" w:rsidP="00CF0A5F">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0000"/>
                <w:sz w:val="20"/>
                <w:szCs w:val="32"/>
              </w:rPr>
            </w:pPr>
            <w:r w:rsidRPr="00D743B8">
              <w:rPr>
                <w:rFonts w:ascii="Arial" w:eastAsia="PMingLiU" w:hAnsi="Arial" w:cs="Arial"/>
                <w:b/>
                <w:bCs/>
                <w:color w:val="FFFFFF"/>
                <w:sz w:val="20"/>
                <w:szCs w:val="32"/>
              </w:rPr>
              <w:t>Provision</w:t>
            </w:r>
            <w:r w:rsidR="00CF0A5F">
              <w:rPr>
                <w:rFonts w:ascii="Arial" w:eastAsia="PMingLiU" w:hAnsi="Arial" w:cs="Arial"/>
                <w:b/>
                <w:bCs/>
                <w:color w:val="FFFFFF"/>
                <w:sz w:val="20"/>
                <w:szCs w:val="32"/>
              </w:rPr>
              <w:t xml:space="preserve"> for Mortgage Arrearage Payments on Principal Residence</w:t>
            </w:r>
          </w:p>
        </w:tc>
        <w:tc>
          <w:tcPr>
            <w:tcW w:w="270" w:type="dxa"/>
            <w:tcBorders>
              <w:left w:val="nil"/>
              <w:right w:val="nil"/>
            </w:tcBorders>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270" w:type="dxa"/>
            <w:gridSpan w:val="2"/>
            <w:tcBorders>
              <w:left w:val="nil"/>
              <w:right w:val="nil"/>
            </w:tcBorders>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270" w:type="dxa"/>
            <w:tcBorders>
              <w:left w:val="nil"/>
              <w:right w:val="nil"/>
            </w:tcBorders>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270" w:type="dxa"/>
            <w:tcBorders>
              <w:left w:val="nil"/>
              <w:right w:val="nil"/>
            </w:tcBorders>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270" w:type="dxa"/>
            <w:tcBorders>
              <w:left w:val="nil"/>
              <w:right w:val="nil"/>
            </w:tcBorders>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450" w:type="dxa"/>
            <w:tcBorders>
              <w:left w:val="nil"/>
            </w:tcBorders>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r>
      <w:tr w:rsidR="00D743B8" w:rsidRPr="00D743B8" w:rsidTr="0030479B">
        <w:tc>
          <w:tcPr>
            <w:tcW w:w="1553" w:type="dxa"/>
            <w:vAlign w:val="bottom"/>
          </w:tcPr>
          <w:p w:rsidR="0095184A" w:rsidRDefault="0095184A" w:rsidP="00D743B8">
            <w:pPr>
              <w:spacing w:after="120"/>
              <w:outlineLvl w:val="2"/>
              <w:rPr>
                <w:rFonts w:ascii="Arial" w:eastAsia="PMingLiU" w:hAnsi="Arial" w:cs="Times New Roman"/>
                <w:b/>
                <w:color w:val="000000"/>
                <w:sz w:val="16"/>
              </w:rPr>
            </w:pPr>
          </w:p>
          <w:p w:rsidR="00D743B8" w:rsidRPr="00D743B8" w:rsidRDefault="00D743B8" w:rsidP="00D743B8">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Name of Creditor</w:t>
            </w:r>
          </w:p>
        </w:tc>
        <w:tc>
          <w:tcPr>
            <w:tcW w:w="1890" w:type="dxa"/>
            <w:vAlign w:val="bottom"/>
          </w:tcPr>
          <w:p w:rsidR="00D743B8" w:rsidRPr="00D743B8" w:rsidRDefault="00D743B8" w:rsidP="0095184A">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Collateral</w:t>
            </w:r>
          </w:p>
        </w:tc>
        <w:tc>
          <w:tcPr>
            <w:tcW w:w="1080" w:type="dxa"/>
            <w:vAlign w:val="bottom"/>
          </w:tcPr>
          <w:p w:rsidR="00D743B8" w:rsidRPr="00D743B8" w:rsidRDefault="00D743B8" w:rsidP="00D743B8">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Amount of arrearage</w:t>
            </w:r>
          </w:p>
        </w:tc>
        <w:tc>
          <w:tcPr>
            <w:tcW w:w="1260" w:type="dxa"/>
            <w:vAlign w:val="bottom"/>
          </w:tcPr>
          <w:p w:rsidR="00D743B8" w:rsidRPr="00D743B8" w:rsidRDefault="00D743B8" w:rsidP="00D743B8">
            <w:pPr>
              <w:spacing w:after="120"/>
              <w:outlineLvl w:val="2"/>
              <w:rPr>
                <w:rFonts w:ascii="Arial" w:eastAsia="PMingLiU" w:hAnsi="Arial" w:cs="Times New Roman"/>
                <w:b/>
                <w:color w:val="000000"/>
                <w:sz w:val="15"/>
                <w:szCs w:val="15"/>
              </w:rPr>
            </w:pPr>
            <w:r w:rsidRPr="00D743B8">
              <w:rPr>
                <w:rFonts w:ascii="Arial" w:eastAsia="PMingLiU" w:hAnsi="Arial" w:cs="Times New Roman"/>
                <w:b/>
                <w:color w:val="000000"/>
                <w:sz w:val="15"/>
                <w:szCs w:val="15"/>
              </w:rPr>
              <w:t>Gap Payment* (if applicable)</w:t>
            </w:r>
          </w:p>
        </w:tc>
        <w:tc>
          <w:tcPr>
            <w:tcW w:w="1080" w:type="dxa"/>
            <w:vAlign w:val="bottom"/>
          </w:tcPr>
          <w:p w:rsidR="00D743B8" w:rsidRPr="00D743B8" w:rsidRDefault="00D743B8" w:rsidP="00D743B8">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Total amount of arrearage</w:t>
            </w:r>
          </w:p>
        </w:tc>
        <w:tc>
          <w:tcPr>
            <w:tcW w:w="1260" w:type="dxa"/>
            <w:gridSpan w:val="3"/>
            <w:vAlign w:val="bottom"/>
          </w:tcPr>
          <w:p w:rsidR="00D743B8" w:rsidRPr="00D743B8" w:rsidRDefault="00D743B8" w:rsidP="00D743B8">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Interest rate on arrearage (if applicable)</w:t>
            </w:r>
          </w:p>
        </w:tc>
        <w:tc>
          <w:tcPr>
            <w:tcW w:w="1350" w:type="dxa"/>
            <w:gridSpan w:val="5"/>
            <w:vAlign w:val="bottom"/>
          </w:tcPr>
          <w:p w:rsidR="00D743B8" w:rsidRPr="00D743B8" w:rsidRDefault="00F34A22" w:rsidP="00D743B8">
            <w:pPr>
              <w:spacing w:after="120"/>
              <w:outlineLvl w:val="2"/>
              <w:rPr>
                <w:rFonts w:ascii="Arial" w:eastAsia="PMingLiU" w:hAnsi="Arial" w:cs="Times New Roman"/>
                <w:b/>
                <w:color w:val="000000"/>
                <w:sz w:val="15"/>
                <w:szCs w:val="15"/>
              </w:rPr>
            </w:pPr>
            <w:r>
              <w:rPr>
                <w:rFonts w:ascii="Arial" w:eastAsia="PMingLiU" w:hAnsi="Arial" w:cs="Times New Roman"/>
                <w:b/>
                <w:color w:val="000000"/>
                <w:sz w:val="16"/>
              </w:rPr>
              <w:t>M</w:t>
            </w:r>
            <w:r w:rsidR="00D743B8" w:rsidRPr="00D743B8">
              <w:rPr>
                <w:rFonts w:ascii="Arial" w:eastAsia="PMingLiU" w:hAnsi="Arial" w:cs="Times New Roman"/>
                <w:b/>
                <w:color w:val="000000"/>
                <w:sz w:val="16"/>
              </w:rPr>
              <w:t>onthly Payments and Number of Payments</w:t>
            </w:r>
          </w:p>
        </w:tc>
      </w:tr>
      <w:tr w:rsidR="00D743B8" w:rsidRPr="00D743B8" w:rsidTr="00C66C21">
        <w:tc>
          <w:tcPr>
            <w:tcW w:w="1553" w:type="dxa"/>
          </w:tcPr>
          <w:p w:rsidR="00D743B8" w:rsidRPr="00D743B8" w:rsidRDefault="00D743B8" w:rsidP="00D743B8">
            <w:pPr>
              <w:ind w:left="288" w:hanging="288"/>
              <w:rPr>
                <w:rFonts w:ascii="Arial" w:eastAsia="PMingLiU" w:hAnsi="Arial" w:cs="Times New Roman"/>
                <w:color w:val="000000"/>
                <w:sz w:val="16"/>
              </w:rPr>
            </w:pPr>
          </w:p>
        </w:tc>
        <w:tc>
          <w:tcPr>
            <w:tcW w:w="1890" w:type="dxa"/>
          </w:tcPr>
          <w:p w:rsidR="00D743B8" w:rsidRPr="00D743B8" w:rsidRDefault="00D743B8" w:rsidP="00D743B8">
            <w:pPr>
              <w:ind w:left="288" w:hanging="288"/>
              <w:rPr>
                <w:rFonts w:ascii="Arial" w:eastAsia="PMingLiU" w:hAnsi="Arial" w:cs="Times New Roman"/>
                <w:color w:val="000000"/>
                <w:sz w:val="16"/>
              </w:rPr>
            </w:pPr>
          </w:p>
        </w:tc>
        <w:tc>
          <w:tcPr>
            <w:tcW w:w="108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p w:rsidR="00D743B8" w:rsidRPr="00D743B8" w:rsidRDefault="00D743B8" w:rsidP="00D743B8">
            <w:pPr>
              <w:ind w:left="288" w:hanging="288"/>
              <w:rPr>
                <w:rFonts w:ascii="Arial" w:eastAsia="PMingLiU" w:hAnsi="Arial" w:cs="Times New Roman"/>
                <w:color w:val="000000"/>
                <w:sz w:val="16"/>
              </w:rPr>
            </w:pPr>
          </w:p>
        </w:tc>
        <w:tc>
          <w:tcPr>
            <w:tcW w:w="126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p w:rsidR="00D743B8" w:rsidRPr="00D743B8" w:rsidRDefault="00D743B8" w:rsidP="00D743B8">
            <w:pPr>
              <w:ind w:left="288" w:hanging="288"/>
              <w:rPr>
                <w:rFonts w:ascii="Arial" w:eastAsia="PMingLiU" w:hAnsi="Arial" w:cs="Times New Roman"/>
                <w:color w:val="000000"/>
                <w:sz w:val="16"/>
              </w:rPr>
            </w:pPr>
          </w:p>
        </w:tc>
        <w:tc>
          <w:tcPr>
            <w:tcW w:w="108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tc>
        <w:tc>
          <w:tcPr>
            <w:tcW w:w="1260" w:type="dxa"/>
            <w:gridSpan w:val="3"/>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tc>
        <w:tc>
          <w:tcPr>
            <w:tcW w:w="1350" w:type="dxa"/>
            <w:gridSpan w:val="5"/>
          </w:tcPr>
          <w:p w:rsid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p w:rsidR="0095184A" w:rsidRPr="004A5879" w:rsidRDefault="0095184A" w:rsidP="00D743B8">
            <w:pPr>
              <w:ind w:left="288" w:hanging="288"/>
              <w:rPr>
                <w:rFonts w:ascii="Arial" w:eastAsia="PMingLiU" w:hAnsi="Arial" w:cs="Times New Roman"/>
                <w:color w:val="000000" w:themeColor="text1"/>
                <w:sz w:val="16"/>
              </w:rPr>
            </w:pPr>
            <w:r w:rsidRPr="004A5879">
              <w:rPr>
                <w:rFonts w:ascii="Arial" w:eastAsia="PMingLiU" w:hAnsi="Arial" w:cs="Times New Roman"/>
                <w:color w:val="000000" w:themeColor="text1"/>
                <w:sz w:val="16"/>
              </w:rPr>
              <w:t xml:space="preserve">  ________       </w:t>
            </w:r>
          </w:p>
          <w:p w:rsidR="0095184A" w:rsidRPr="0095184A" w:rsidRDefault="0095184A" w:rsidP="00D743B8">
            <w:pPr>
              <w:ind w:left="288" w:hanging="288"/>
              <w:rPr>
                <w:rFonts w:ascii="Arial" w:eastAsia="PMingLiU" w:hAnsi="Arial" w:cs="Times New Roman"/>
                <w:color w:val="FF0000"/>
                <w:sz w:val="16"/>
              </w:rPr>
            </w:pPr>
          </w:p>
        </w:tc>
      </w:tr>
      <w:tr w:rsidR="00D743B8" w:rsidRPr="00D743B8" w:rsidTr="00C66C21">
        <w:trPr>
          <w:trHeight w:val="404"/>
        </w:trPr>
        <w:tc>
          <w:tcPr>
            <w:tcW w:w="1553" w:type="dxa"/>
          </w:tcPr>
          <w:p w:rsidR="00D743B8" w:rsidRPr="00D743B8" w:rsidRDefault="00D743B8" w:rsidP="00D743B8">
            <w:pPr>
              <w:ind w:left="288" w:hanging="288"/>
              <w:rPr>
                <w:rFonts w:ascii="Arial" w:eastAsia="PMingLiU" w:hAnsi="Arial" w:cs="Times New Roman"/>
                <w:color w:val="000000"/>
                <w:sz w:val="16"/>
              </w:rPr>
            </w:pPr>
          </w:p>
        </w:tc>
        <w:tc>
          <w:tcPr>
            <w:tcW w:w="1890" w:type="dxa"/>
          </w:tcPr>
          <w:p w:rsidR="00D743B8" w:rsidRPr="00D743B8" w:rsidRDefault="00D743B8" w:rsidP="00D743B8">
            <w:pPr>
              <w:ind w:left="288" w:hanging="288"/>
              <w:rPr>
                <w:rFonts w:ascii="Arial" w:eastAsia="PMingLiU" w:hAnsi="Arial" w:cs="Times New Roman"/>
                <w:color w:val="000000"/>
                <w:sz w:val="16"/>
              </w:rPr>
            </w:pPr>
          </w:p>
        </w:tc>
        <w:tc>
          <w:tcPr>
            <w:tcW w:w="108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tc>
        <w:tc>
          <w:tcPr>
            <w:tcW w:w="126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p w:rsidR="00D743B8" w:rsidRPr="00D743B8" w:rsidRDefault="00D743B8" w:rsidP="00D743B8">
            <w:pPr>
              <w:ind w:left="288" w:hanging="288"/>
              <w:rPr>
                <w:rFonts w:ascii="Arial" w:eastAsia="PMingLiU" w:hAnsi="Arial" w:cs="Times New Roman"/>
                <w:color w:val="000000"/>
                <w:sz w:val="16"/>
              </w:rPr>
            </w:pPr>
          </w:p>
        </w:tc>
        <w:tc>
          <w:tcPr>
            <w:tcW w:w="108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tc>
        <w:tc>
          <w:tcPr>
            <w:tcW w:w="1260" w:type="dxa"/>
            <w:gridSpan w:val="3"/>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tc>
        <w:tc>
          <w:tcPr>
            <w:tcW w:w="1350" w:type="dxa"/>
            <w:gridSpan w:val="5"/>
          </w:tcPr>
          <w:p w:rsid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p w:rsidR="0095184A" w:rsidRPr="004A5879" w:rsidRDefault="0095184A" w:rsidP="00D743B8">
            <w:pPr>
              <w:ind w:left="288" w:hanging="288"/>
              <w:rPr>
                <w:rFonts w:ascii="Arial" w:eastAsia="PMingLiU" w:hAnsi="Arial" w:cs="Times New Roman"/>
                <w:color w:val="000000" w:themeColor="text1"/>
                <w:sz w:val="16"/>
              </w:rPr>
            </w:pPr>
            <w:r w:rsidRPr="004A5879">
              <w:rPr>
                <w:rFonts w:ascii="Arial" w:eastAsia="PMingLiU" w:hAnsi="Arial" w:cs="Times New Roman"/>
                <w:color w:val="000000" w:themeColor="text1"/>
                <w:sz w:val="16"/>
              </w:rPr>
              <w:t xml:space="preserve">  ________</w:t>
            </w:r>
          </w:p>
          <w:p w:rsidR="0095184A" w:rsidRPr="00D743B8" w:rsidRDefault="0095184A" w:rsidP="00D743B8">
            <w:pPr>
              <w:ind w:left="288" w:hanging="288"/>
              <w:rPr>
                <w:rFonts w:ascii="Arial" w:eastAsia="PMingLiU" w:hAnsi="Arial" w:cs="Times New Roman"/>
                <w:color w:val="000000"/>
                <w:sz w:val="16"/>
              </w:rPr>
            </w:pPr>
          </w:p>
        </w:tc>
      </w:tr>
    </w:tbl>
    <w:p w:rsidR="00D743B8" w:rsidRPr="00D743B8" w:rsidRDefault="00D743B8" w:rsidP="00D743B8">
      <w:pPr>
        <w:spacing w:before="120" w:after="120" w:line="240" w:lineRule="auto"/>
        <w:ind w:left="720" w:hanging="288"/>
        <w:jc w:val="both"/>
        <w:rPr>
          <w:rFonts w:ascii="Arial" w:eastAsia="PMingLiU" w:hAnsi="Arial" w:cs="Times New Roman"/>
          <w:i/>
          <w:color w:val="000000"/>
          <w:sz w:val="16"/>
          <w:szCs w:val="12"/>
        </w:rPr>
      </w:pPr>
      <w:r w:rsidRPr="00D743B8">
        <w:rPr>
          <w:rFonts w:ascii="Arial" w:eastAsia="PMingLiU" w:hAnsi="Arial" w:cs="Times New Roman"/>
          <w:i/>
          <w:color w:val="000000"/>
          <w:sz w:val="16"/>
          <w:szCs w:val="12"/>
        </w:rPr>
        <w:t>Insert additional claims as needed.</w:t>
      </w:r>
    </w:p>
    <w:p w:rsidR="00D743B8" w:rsidRPr="00D743B8" w:rsidRDefault="00D743B8" w:rsidP="00D743B8">
      <w:pPr>
        <w:spacing w:before="120" w:after="120" w:line="240" w:lineRule="auto"/>
        <w:ind w:left="450" w:hanging="18"/>
        <w:jc w:val="both"/>
        <w:rPr>
          <w:rFonts w:ascii="Arial" w:eastAsia="PMingLiU" w:hAnsi="Arial" w:cs="Times New Roman"/>
          <w:i/>
          <w:color w:val="000000"/>
          <w:sz w:val="18"/>
          <w:szCs w:val="12"/>
        </w:rPr>
      </w:pPr>
      <w:r w:rsidRPr="00D743B8">
        <w:rPr>
          <w:rFonts w:ascii="Arial" w:eastAsia="PMingLiU" w:hAnsi="Arial" w:cs="Times New Roman"/>
          <w:i/>
          <w:color w:val="000000"/>
          <w:sz w:val="18"/>
          <w:szCs w:val="12"/>
        </w:rPr>
        <w:t xml:space="preserve">*For purposes of this </w:t>
      </w:r>
      <w:r w:rsidRPr="004A5879">
        <w:rPr>
          <w:rFonts w:ascii="Arial" w:eastAsia="PMingLiU" w:hAnsi="Arial" w:cs="Times New Roman"/>
          <w:i/>
          <w:color w:val="000000"/>
          <w:sz w:val="18"/>
          <w:szCs w:val="12"/>
        </w:rPr>
        <w:t>P</w:t>
      </w:r>
      <w:r w:rsidRPr="00D743B8">
        <w:rPr>
          <w:rFonts w:ascii="Arial" w:eastAsia="PMingLiU" w:hAnsi="Arial" w:cs="Times New Roman"/>
          <w:i/>
          <w:color w:val="000000"/>
          <w:sz w:val="18"/>
          <w:szCs w:val="12"/>
        </w:rPr>
        <w:t xml:space="preserve">lan, when the ongoing </w:t>
      </w:r>
      <w:proofErr w:type="spellStart"/>
      <w:r w:rsidRPr="00D743B8">
        <w:rPr>
          <w:rFonts w:ascii="Arial" w:eastAsia="PMingLiU" w:hAnsi="Arial" w:cs="Times New Roman"/>
          <w:i/>
          <w:color w:val="000000"/>
          <w:sz w:val="18"/>
          <w:szCs w:val="12"/>
        </w:rPr>
        <w:t>postpetition</w:t>
      </w:r>
      <w:proofErr w:type="spellEnd"/>
      <w:r w:rsidRPr="00D743B8">
        <w:rPr>
          <w:rFonts w:ascii="Arial" w:eastAsia="PMingLiU" w:hAnsi="Arial" w:cs="Times New Roman"/>
          <w:i/>
          <w:color w:val="000000"/>
          <w:sz w:val="18"/>
          <w:szCs w:val="12"/>
        </w:rPr>
        <w:t xml:space="preserve"> mortgage payment is disbursed by the Trustee, the term “Gap Payment” is defined as the ongoing </w:t>
      </w:r>
      <w:proofErr w:type="spellStart"/>
      <w:r w:rsidRPr="00D743B8">
        <w:rPr>
          <w:rFonts w:ascii="Arial" w:eastAsia="PMingLiU" w:hAnsi="Arial" w:cs="Times New Roman"/>
          <w:i/>
          <w:color w:val="000000"/>
          <w:sz w:val="18"/>
          <w:szCs w:val="12"/>
        </w:rPr>
        <w:t>postpetition</w:t>
      </w:r>
      <w:proofErr w:type="spellEnd"/>
      <w:r w:rsidRPr="00D743B8">
        <w:rPr>
          <w:rFonts w:ascii="Arial" w:eastAsia="PMingLiU" w:hAnsi="Arial" w:cs="Times New Roman"/>
          <w:i/>
          <w:color w:val="000000"/>
          <w:sz w:val="18"/>
          <w:szCs w:val="12"/>
        </w:rPr>
        <w:t xml:space="preserve"> mortgage payment(s) </w:t>
      </w:r>
      <w:r w:rsidR="00BA7ABB" w:rsidRPr="004A5879">
        <w:rPr>
          <w:rFonts w:ascii="Arial" w:eastAsia="PMingLiU" w:hAnsi="Arial" w:cs="Times New Roman"/>
          <w:i/>
          <w:color w:val="000000" w:themeColor="text1"/>
          <w:sz w:val="18"/>
          <w:szCs w:val="12"/>
        </w:rPr>
        <w:t>that</w:t>
      </w:r>
      <w:r w:rsidR="00BA7ABB">
        <w:rPr>
          <w:rFonts w:ascii="Arial" w:eastAsia="PMingLiU" w:hAnsi="Arial" w:cs="Times New Roman"/>
          <w:i/>
          <w:color w:val="FF0000"/>
          <w:sz w:val="18"/>
          <w:szCs w:val="12"/>
        </w:rPr>
        <w:t xml:space="preserve"> </w:t>
      </w:r>
      <w:r w:rsidRPr="00BA7ABB">
        <w:rPr>
          <w:rFonts w:ascii="Arial" w:eastAsia="PMingLiU" w:hAnsi="Arial" w:cs="Times New Roman"/>
          <w:i/>
          <w:color w:val="000000"/>
          <w:sz w:val="18"/>
          <w:szCs w:val="12"/>
        </w:rPr>
        <w:t>becomes</w:t>
      </w:r>
      <w:r w:rsidRPr="00D743B8">
        <w:rPr>
          <w:rFonts w:ascii="Arial" w:eastAsia="PMingLiU" w:hAnsi="Arial" w:cs="Times New Roman"/>
          <w:i/>
          <w:color w:val="000000"/>
          <w:sz w:val="18"/>
          <w:szCs w:val="12"/>
        </w:rPr>
        <w:t xml:space="preserve"> due between the petition date and the first day of the month following the due date of the first </w:t>
      </w:r>
      <w:r w:rsidR="007917A7" w:rsidRPr="004A5879">
        <w:rPr>
          <w:rFonts w:ascii="Arial" w:eastAsia="PMingLiU" w:hAnsi="Arial" w:cs="Times New Roman"/>
          <w:i/>
          <w:color w:val="000000" w:themeColor="text1"/>
          <w:sz w:val="18"/>
          <w:szCs w:val="12"/>
        </w:rPr>
        <w:t>P</w:t>
      </w:r>
      <w:r w:rsidRPr="00D743B8">
        <w:rPr>
          <w:rFonts w:ascii="Arial" w:eastAsia="PMingLiU" w:hAnsi="Arial" w:cs="Times New Roman"/>
          <w:i/>
          <w:color w:val="000000"/>
          <w:sz w:val="18"/>
          <w:szCs w:val="12"/>
        </w:rPr>
        <w:t xml:space="preserve">lan payment to the Trustee. </w:t>
      </w:r>
    </w:p>
    <w:p w:rsidR="00D743B8" w:rsidRPr="00D743B8" w:rsidRDefault="00D743B8" w:rsidP="00D743B8">
      <w:pPr>
        <w:spacing w:before="120" w:after="120" w:line="240" w:lineRule="auto"/>
        <w:ind w:left="450" w:hanging="18"/>
        <w:jc w:val="both"/>
        <w:rPr>
          <w:rFonts w:ascii="Arial" w:eastAsia="PMingLiU" w:hAnsi="Arial" w:cs="Times New Roman"/>
          <w:i/>
          <w:color w:val="000000"/>
          <w:sz w:val="16"/>
          <w:szCs w:val="12"/>
        </w:rPr>
      </w:pPr>
    </w:p>
    <w:p w:rsidR="00D743B8" w:rsidRPr="00D743B8" w:rsidRDefault="00D743B8" w:rsidP="00D743B8">
      <w:pPr>
        <w:spacing w:after="120" w:line="240" w:lineRule="auto"/>
        <w:jc w:val="both"/>
        <w:outlineLvl w:val="2"/>
        <w:rPr>
          <w:rFonts w:ascii="Arial" w:eastAsia="PMingLiU" w:hAnsi="Arial" w:cs="Times New Roman"/>
          <w:b/>
          <w:color w:val="000000"/>
          <w:sz w:val="20"/>
          <w:szCs w:val="20"/>
        </w:rPr>
      </w:pPr>
      <w:r w:rsidRPr="00D743B8">
        <w:rPr>
          <w:rFonts w:ascii="Arial" w:eastAsia="PMingLiU" w:hAnsi="Arial" w:cs="Times New Roman"/>
          <w:b/>
          <w:color w:val="000000"/>
          <w:sz w:val="20"/>
          <w:szCs w:val="20"/>
        </w:rPr>
        <w:t xml:space="preserve">3.2 Request for valuation of security, payment of fully secured claims, and modification of </w:t>
      </w:r>
      <w:proofErr w:type="spellStart"/>
      <w:r w:rsidRPr="00D743B8">
        <w:rPr>
          <w:rFonts w:ascii="Arial" w:eastAsia="PMingLiU" w:hAnsi="Arial" w:cs="Times New Roman"/>
          <w:b/>
          <w:color w:val="000000"/>
          <w:sz w:val="20"/>
          <w:szCs w:val="20"/>
        </w:rPr>
        <w:t>undersecured</w:t>
      </w:r>
      <w:proofErr w:type="spellEnd"/>
      <w:r w:rsidRPr="00D743B8">
        <w:rPr>
          <w:rFonts w:ascii="Arial" w:eastAsia="PMingLiU" w:hAnsi="Arial" w:cs="Times New Roman"/>
          <w:b/>
          <w:color w:val="000000"/>
          <w:sz w:val="20"/>
          <w:szCs w:val="20"/>
        </w:rPr>
        <w:t xml:space="preserve"> claims. </w:t>
      </w:r>
    </w:p>
    <w:p w:rsidR="00D743B8" w:rsidRPr="00EA0932" w:rsidRDefault="00D743B8" w:rsidP="00D743B8">
      <w:pPr>
        <w:spacing w:before="120" w:after="120" w:line="240" w:lineRule="auto"/>
        <w:ind w:left="720" w:hanging="288"/>
        <w:jc w:val="both"/>
        <w:rPr>
          <w:rFonts w:ascii="Arial" w:eastAsia="PMingLiU" w:hAnsi="Arial" w:cs="Times New Roman"/>
          <w:i/>
          <w:color w:val="000000"/>
          <w:sz w:val="20"/>
          <w:szCs w:val="20"/>
        </w:rPr>
      </w:pPr>
      <w:r w:rsidRPr="00EA0932">
        <w:rPr>
          <w:rFonts w:ascii="Arial" w:eastAsia="PMingLiU" w:hAnsi="Arial" w:cs="Times New Roman"/>
          <w:i/>
          <w:color w:val="000000"/>
          <w:sz w:val="20"/>
          <w:szCs w:val="20"/>
        </w:rPr>
        <w:t>Check one.</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If “None” is checked, the rest of § 3.2 need not be completed or reproduced</w:t>
      </w:r>
      <w:r w:rsidRPr="00D743B8">
        <w:rPr>
          <w:rFonts w:ascii="Arial" w:eastAsia="PMingLiU" w:hAnsi="Arial" w:cs="Times New Roman"/>
          <w:color w:val="000000"/>
          <w:sz w:val="20"/>
          <w:szCs w:val="20"/>
        </w:rPr>
        <w:t>.</w:t>
      </w:r>
    </w:p>
    <w:p w:rsidR="00D743B8" w:rsidRPr="004A5879" w:rsidRDefault="00D743B8" w:rsidP="00D743B8">
      <w:pPr>
        <w:spacing w:before="120" w:after="120" w:line="240" w:lineRule="auto"/>
        <w:ind w:left="720"/>
        <w:jc w:val="both"/>
        <w:rPr>
          <w:rFonts w:ascii="Arial" w:eastAsia="PMingLiU" w:hAnsi="Arial" w:cs="Times New Roman"/>
          <w:b/>
          <w:color w:val="000000" w:themeColor="text1"/>
          <w:sz w:val="20"/>
          <w:szCs w:val="20"/>
        </w:rPr>
      </w:pPr>
      <w:r w:rsidRPr="004A5879">
        <w:rPr>
          <w:rFonts w:ascii="Arial" w:eastAsia="PMingLiU" w:hAnsi="Arial" w:cs="Times New Roman"/>
          <w:b/>
          <w:color w:val="000000" w:themeColor="text1"/>
          <w:sz w:val="20"/>
          <w:szCs w:val="20"/>
        </w:rPr>
        <w:t xml:space="preserve">The remainder of this paragraph will be effective only if the applicable box in Part 1 of this </w:t>
      </w:r>
      <w:r w:rsidR="007F752D" w:rsidRPr="004A5879">
        <w:rPr>
          <w:rFonts w:ascii="Arial" w:eastAsia="PMingLiU" w:hAnsi="Arial" w:cs="Times New Roman"/>
          <w:b/>
          <w:color w:val="000000" w:themeColor="text1"/>
          <w:sz w:val="20"/>
          <w:szCs w:val="20"/>
        </w:rPr>
        <w:t>P</w:t>
      </w:r>
      <w:r w:rsidRPr="004A5879">
        <w:rPr>
          <w:rFonts w:ascii="Arial" w:eastAsia="PMingLiU" w:hAnsi="Arial" w:cs="Times New Roman"/>
          <w:b/>
          <w:color w:val="000000" w:themeColor="text1"/>
          <w:sz w:val="20"/>
          <w:szCs w:val="20"/>
        </w:rPr>
        <w:t>lan is checked.</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proofErr w:type="gramStart"/>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The</w:t>
      </w:r>
      <w:proofErr w:type="gramEnd"/>
      <w:r w:rsidRPr="00D743B8">
        <w:rPr>
          <w:rFonts w:ascii="Arial" w:eastAsia="PMingLiU" w:hAnsi="Arial" w:cs="Times New Roman"/>
          <w:color w:val="000000"/>
          <w:sz w:val="20"/>
          <w:szCs w:val="20"/>
        </w:rPr>
        <w:t xml:space="preserve"> </w:t>
      </w:r>
      <w:r w:rsidR="007917A7" w:rsidRPr="004A5879">
        <w:rPr>
          <w:rFonts w:ascii="Arial" w:eastAsia="PMingLiU" w:hAnsi="Arial" w:cs="Times New Roman"/>
          <w:color w:val="000000" w:themeColor="text1"/>
          <w:sz w:val="20"/>
          <w:szCs w:val="20"/>
        </w:rPr>
        <w:t>D</w:t>
      </w:r>
      <w:r w:rsidRPr="00D743B8">
        <w:rPr>
          <w:rFonts w:ascii="Arial" w:eastAsia="PMingLiU" w:hAnsi="Arial" w:cs="Times New Roman"/>
          <w:color w:val="000000"/>
          <w:sz w:val="20"/>
          <w:szCs w:val="20"/>
        </w:rPr>
        <w:t xml:space="preserve">ebtor(s) request that the </w:t>
      </w:r>
      <w:r w:rsidR="007917A7" w:rsidRPr="004A5879">
        <w:rPr>
          <w:rFonts w:ascii="Arial" w:eastAsia="PMingLiU" w:hAnsi="Arial" w:cs="Times New Roman"/>
          <w:color w:val="000000" w:themeColor="text1"/>
          <w:sz w:val="20"/>
          <w:szCs w:val="20"/>
        </w:rPr>
        <w:t>C</w:t>
      </w:r>
      <w:r w:rsidRPr="00D743B8">
        <w:rPr>
          <w:rFonts w:ascii="Arial" w:eastAsia="PMingLiU" w:hAnsi="Arial" w:cs="Times New Roman"/>
          <w:color w:val="000000"/>
          <w:sz w:val="20"/>
          <w:szCs w:val="20"/>
        </w:rPr>
        <w:t>ourt determine the amount of the secured claims listed below with respect to non-governmental unit</w:t>
      </w:r>
      <w:r w:rsidR="0097151B" w:rsidRPr="004A5879">
        <w:rPr>
          <w:rFonts w:ascii="Arial" w:eastAsia="PMingLiU" w:hAnsi="Arial" w:cs="Times New Roman"/>
          <w:color w:val="000000" w:themeColor="text1"/>
          <w:sz w:val="20"/>
          <w:szCs w:val="20"/>
        </w:rPr>
        <w:t>s</w:t>
      </w:r>
      <w:r w:rsidRPr="00D743B8">
        <w:rPr>
          <w:rFonts w:ascii="Arial" w:eastAsia="PMingLiU" w:hAnsi="Arial" w:cs="Times New Roman"/>
          <w:color w:val="000000"/>
          <w:sz w:val="20"/>
          <w:szCs w:val="20"/>
        </w:rPr>
        <w:t xml:space="preserve">. For each non-governmental secured claim listed below, the </w:t>
      </w:r>
      <w:r w:rsidR="00EC0F1E" w:rsidRPr="004A5879">
        <w:rPr>
          <w:rFonts w:ascii="Arial" w:eastAsia="PMingLiU" w:hAnsi="Arial" w:cs="Times New Roman"/>
          <w:color w:val="000000" w:themeColor="text1"/>
          <w:sz w:val="20"/>
          <w:szCs w:val="20"/>
        </w:rPr>
        <w:t>D</w:t>
      </w:r>
      <w:r w:rsidRPr="00D743B8">
        <w:rPr>
          <w:rFonts w:ascii="Arial" w:eastAsia="PMingLiU" w:hAnsi="Arial" w:cs="Times New Roman"/>
          <w:color w:val="000000"/>
          <w:sz w:val="20"/>
          <w:szCs w:val="20"/>
        </w:rPr>
        <w:t xml:space="preserve">ebtor(s) state that the amount of the secured claim should be determined to be the amount stated in the column headed “Amount of secured claim”. For secured claims of governmental units, unless otherwise ordered by the </w:t>
      </w:r>
      <w:r w:rsidR="0097151B" w:rsidRPr="004A5879">
        <w:rPr>
          <w:rFonts w:ascii="Arial" w:eastAsia="PMingLiU" w:hAnsi="Arial" w:cs="Times New Roman"/>
          <w:color w:val="000000" w:themeColor="text1"/>
          <w:sz w:val="20"/>
          <w:szCs w:val="20"/>
        </w:rPr>
        <w:t>C</w:t>
      </w:r>
      <w:r w:rsidRPr="00D743B8">
        <w:rPr>
          <w:rFonts w:ascii="Arial" w:eastAsia="PMingLiU" w:hAnsi="Arial" w:cs="Times New Roman"/>
          <w:color w:val="000000"/>
          <w:sz w:val="20"/>
          <w:szCs w:val="20"/>
        </w:rPr>
        <w:t>ourt, the amount of a secured claim listed in a</w:t>
      </w:r>
      <w:r w:rsidR="00E3001F">
        <w:rPr>
          <w:rFonts w:ascii="Arial" w:eastAsia="PMingLiU" w:hAnsi="Arial" w:cs="Times New Roman"/>
          <w:color w:val="000000"/>
          <w:sz w:val="20"/>
          <w:szCs w:val="20"/>
        </w:rPr>
        <w:t xml:space="preserve"> timely filed</w:t>
      </w:r>
      <w:r w:rsidRPr="00D743B8">
        <w:rPr>
          <w:rFonts w:ascii="Arial" w:eastAsia="PMingLiU" w:hAnsi="Arial" w:cs="Times New Roman"/>
          <w:color w:val="000000"/>
          <w:sz w:val="20"/>
          <w:szCs w:val="20"/>
        </w:rPr>
        <w:t xml:space="preserve"> proof of claim controls over any contrary amount listed below.  The amount stated below in the “Monthly </w:t>
      </w:r>
      <w:r w:rsidR="00927152">
        <w:rPr>
          <w:rFonts w:ascii="Arial" w:eastAsia="PMingLiU" w:hAnsi="Arial" w:cs="Times New Roman"/>
          <w:color w:val="000000"/>
          <w:sz w:val="20"/>
          <w:szCs w:val="20"/>
        </w:rPr>
        <w:t>P</w:t>
      </w:r>
      <w:r w:rsidRPr="00D743B8">
        <w:rPr>
          <w:rFonts w:ascii="Arial" w:eastAsia="PMingLiU" w:hAnsi="Arial" w:cs="Times New Roman"/>
          <w:color w:val="000000"/>
          <w:sz w:val="20"/>
          <w:szCs w:val="20"/>
        </w:rPr>
        <w:t>ayment</w:t>
      </w:r>
      <w:r w:rsidR="00591D99">
        <w:rPr>
          <w:rFonts w:ascii="Arial" w:eastAsia="PMingLiU" w:hAnsi="Arial" w:cs="Times New Roman"/>
          <w:color w:val="000000"/>
          <w:sz w:val="20"/>
          <w:szCs w:val="20"/>
        </w:rPr>
        <w:t>s</w:t>
      </w:r>
      <w:r w:rsidR="00927152">
        <w:rPr>
          <w:rFonts w:ascii="Arial" w:eastAsia="PMingLiU" w:hAnsi="Arial" w:cs="Times New Roman"/>
          <w:color w:val="000000"/>
          <w:sz w:val="20"/>
          <w:szCs w:val="20"/>
        </w:rPr>
        <w:t xml:space="preserve"> and Number of Payments”</w:t>
      </w:r>
      <w:r w:rsidRPr="00D743B8">
        <w:rPr>
          <w:rFonts w:ascii="Arial" w:eastAsia="PMingLiU" w:hAnsi="Arial" w:cs="Times New Roman"/>
          <w:color w:val="000000"/>
          <w:sz w:val="20"/>
          <w:szCs w:val="20"/>
        </w:rPr>
        <w:t xml:space="preserve"> column for each secured creditor shall be binding on that creditor, including governmental units, under 11 U.S.C. </w:t>
      </w:r>
      <w:r w:rsidRPr="00D743B8">
        <w:rPr>
          <w:rFonts w:ascii="Arial" w:eastAsia="PMingLiU" w:hAnsi="Arial" w:cs="Arial"/>
          <w:color w:val="000000"/>
          <w:sz w:val="20"/>
          <w:szCs w:val="20"/>
        </w:rPr>
        <w:t>§</w:t>
      </w:r>
      <w:r w:rsidRPr="00D743B8">
        <w:rPr>
          <w:rFonts w:ascii="Arial" w:eastAsia="PMingLiU" w:hAnsi="Arial" w:cs="Times New Roman"/>
          <w:color w:val="000000"/>
          <w:sz w:val="20"/>
          <w:szCs w:val="20"/>
        </w:rPr>
        <w:t xml:space="preserve"> 1327(a).</w:t>
      </w:r>
    </w:p>
    <w:p w:rsidR="00D743B8" w:rsidRPr="00D743B8" w:rsidRDefault="00D743B8" w:rsidP="00D743B8">
      <w:pPr>
        <w:spacing w:before="120" w:after="120" w:line="240" w:lineRule="auto"/>
        <w:ind w:left="720"/>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lastRenderedPageBreak/>
        <w:t xml:space="preserve">The portion of any allowed claim that exceeds the amount of the secured claim as determined under this Section of </w:t>
      </w:r>
      <w:r w:rsidR="00EC0F1E">
        <w:rPr>
          <w:rFonts w:ascii="Arial" w:eastAsia="PMingLiU" w:hAnsi="Arial" w:cs="Times New Roman"/>
          <w:color w:val="000000"/>
          <w:sz w:val="20"/>
          <w:szCs w:val="20"/>
        </w:rPr>
        <w:t xml:space="preserve">the </w:t>
      </w:r>
      <w:r w:rsidR="00EC0F1E" w:rsidRPr="004A5879">
        <w:rPr>
          <w:rFonts w:ascii="Arial" w:eastAsia="PMingLiU" w:hAnsi="Arial" w:cs="Times New Roman"/>
          <w:color w:val="000000" w:themeColor="text1"/>
          <w:sz w:val="20"/>
          <w:szCs w:val="20"/>
        </w:rPr>
        <w:t>P</w:t>
      </w:r>
      <w:r w:rsidR="00EC0F1E">
        <w:rPr>
          <w:rFonts w:ascii="Arial" w:eastAsia="PMingLiU" w:hAnsi="Arial" w:cs="Times New Roman"/>
          <w:color w:val="000000"/>
          <w:sz w:val="20"/>
          <w:szCs w:val="20"/>
        </w:rPr>
        <w:t xml:space="preserve">lan, </w:t>
      </w:r>
      <w:r w:rsidRPr="00D743B8">
        <w:rPr>
          <w:rFonts w:ascii="Arial" w:eastAsia="PMingLiU" w:hAnsi="Arial" w:cs="Times New Roman"/>
          <w:color w:val="000000"/>
          <w:sz w:val="20"/>
          <w:szCs w:val="20"/>
        </w:rPr>
        <w:t>will be treated as an unsecured claim under Part 5</w:t>
      </w:r>
      <w:r w:rsidR="00591D99">
        <w:rPr>
          <w:rFonts w:ascii="Arial" w:eastAsia="PMingLiU" w:hAnsi="Arial" w:cs="Times New Roman"/>
          <w:color w:val="000000"/>
          <w:sz w:val="20"/>
          <w:szCs w:val="20"/>
        </w:rPr>
        <w:t xml:space="preserve">, </w:t>
      </w:r>
      <w:r w:rsidR="00591D99">
        <w:rPr>
          <w:rFonts w:ascii="Arial" w:eastAsia="PMingLiU" w:hAnsi="Arial" w:cs="Arial"/>
          <w:color w:val="000000"/>
          <w:sz w:val="20"/>
          <w:szCs w:val="20"/>
        </w:rPr>
        <w:t xml:space="preserve">§ </w:t>
      </w:r>
      <w:r w:rsidR="00591D99">
        <w:rPr>
          <w:rFonts w:ascii="Arial" w:eastAsia="PMingLiU" w:hAnsi="Arial" w:cs="Times New Roman"/>
          <w:color w:val="000000"/>
          <w:sz w:val="20"/>
          <w:szCs w:val="20"/>
        </w:rPr>
        <w:t>5</w:t>
      </w:r>
      <w:r w:rsidR="00927152">
        <w:rPr>
          <w:rFonts w:ascii="Arial" w:eastAsia="PMingLiU" w:hAnsi="Arial" w:cs="Times New Roman"/>
          <w:color w:val="000000"/>
          <w:sz w:val="20"/>
          <w:szCs w:val="20"/>
        </w:rPr>
        <w:t>.2</w:t>
      </w:r>
      <w:r w:rsidRPr="00D743B8">
        <w:rPr>
          <w:rFonts w:ascii="Arial" w:eastAsia="PMingLiU" w:hAnsi="Arial" w:cs="Times New Roman"/>
          <w:color w:val="000000"/>
          <w:sz w:val="20"/>
          <w:szCs w:val="20"/>
        </w:rPr>
        <w:t xml:space="preserve"> of this </w:t>
      </w:r>
      <w:r w:rsidR="00EC0F1E" w:rsidRPr="004A5879">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lan. If the amount of a creditor’s secured claim is listed below as having no value, or if the creditor files its claim as an unsecured claim, the creditor’s allowed claim will be treated in its entirety as an unsecured claim under Part 5</w:t>
      </w:r>
      <w:r w:rsidR="00591D99">
        <w:rPr>
          <w:rFonts w:ascii="Arial" w:eastAsia="PMingLiU" w:hAnsi="Arial" w:cs="Times New Roman"/>
          <w:color w:val="000000"/>
          <w:sz w:val="20"/>
          <w:szCs w:val="20"/>
        </w:rPr>
        <w:t xml:space="preserve">, </w:t>
      </w:r>
      <w:r w:rsidR="00591D99">
        <w:rPr>
          <w:rFonts w:ascii="Arial" w:eastAsia="PMingLiU" w:hAnsi="Arial" w:cs="Arial"/>
          <w:color w:val="000000"/>
          <w:sz w:val="20"/>
          <w:szCs w:val="20"/>
        </w:rPr>
        <w:t>§</w:t>
      </w:r>
      <w:r w:rsidR="00591D99">
        <w:rPr>
          <w:rFonts w:ascii="Arial" w:eastAsia="PMingLiU" w:hAnsi="Arial" w:cs="Times New Roman"/>
          <w:color w:val="000000"/>
          <w:sz w:val="20"/>
          <w:szCs w:val="20"/>
        </w:rPr>
        <w:t xml:space="preserve"> 5</w:t>
      </w:r>
      <w:r w:rsidR="00927152">
        <w:rPr>
          <w:rFonts w:ascii="Arial" w:eastAsia="PMingLiU" w:hAnsi="Arial" w:cs="Times New Roman"/>
          <w:color w:val="000000"/>
          <w:sz w:val="20"/>
          <w:szCs w:val="20"/>
        </w:rPr>
        <w:t>.2</w:t>
      </w:r>
      <w:r w:rsidRPr="00D743B8">
        <w:rPr>
          <w:rFonts w:ascii="Arial" w:eastAsia="PMingLiU" w:hAnsi="Arial" w:cs="Times New Roman"/>
          <w:color w:val="000000"/>
          <w:sz w:val="20"/>
          <w:szCs w:val="20"/>
        </w:rPr>
        <w:t xml:space="preserve"> of this </w:t>
      </w:r>
      <w:r w:rsidR="00EC0F1E" w:rsidRPr="004A5879">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 xml:space="preserve">lan. </w:t>
      </w:r>
    </w:p>
    <w:p w:rsidR="00D743B8" w:rsidRPr="00D743B8" w:rsidRDefault="00D743B8" w:rsidP="00D743B8">
      <w:pPr>
        <w:spacing w:before="120" w:after="120" w:line="240" w:lineRule="auto"/>
        <w:ind w:left="720"/>
        <w:jc w:val="both"/>
        <w:rPr>
          <w:rFonts w:ascii="Arial" w:eastAsia="PMingLiU" w:hAnsi="Arial" w:cs="Times New Roman"/>
          <w:color w:val="000000"/>
          <w:sz w:val="16"/>
        </w:rPr>
      </w:pPr>
      <w:r w:rsidRPr="00D743B8">
        <w:rPr>
          <w:rFonts w:ascii="Arial" w:eastAsia="PMingLiU" w:hAnsi="Arial" w:cs="Times New Roman"/>
          <w:color w:val="000000"/>
          <w:sz w:val="20"/>
          <w:szCs w:val="20"/>
        </w:rPr>
        <w:t xml:space="preserve">The holder of any claim listed below as having value in the column headed “Amount of secured claim” will retain the lien on the property </w:t>
      </w:r>
      <w:r w:rsidR="000E024E">
        <w:rPr>
          <w:rFonts w:ascii="Arial" w:eastAsia="PMingLiU" w:hAnsi="Arial" w:cs="Times New Roman"/>
          <w:color w:val="000000"/>
          <w:sz w:val="20"/>
          <w:szCs w:val="20"/>
        </w:rPr>
        <w:t>securing such claim</w:t>
      </w:r>
      <w:r w:rsidRPr="00D743B8">
        <w:rPr>
          <w:rFonts w:ascii="Arial" w:eastAsia="PMingLiU" w:hAnsi="Arial" w:cs="Times New Roman"/>
          <w:color w:val="000000"/>
          <w:sz w:val="20"/>
          <w:szCs w:val="20"/>
        </w:rPr>
        <w:t xml:space="preserve"> until the earlier of:</w:t>
      </w:r>
    </w:p>
    <w:p w:rsidR="00D743B8" w:rsidRPr="00D743B8" w:rsidRDefault="00D743B8" w:rsidP="00D743B8">
      <w:pPr>
        <w:spacing w:before="120" w:after="120" w:line="240" w:lineRule="auto"/>
        <w:ind w:left="99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(a) </w:t>
      </w:r>
      <w:proofErr w:type="gramStart"/>
      <w:r w:rsidRPr="00D743B8">
        <w:rPr>
          <w:rFonts w:ascii="Arial" w:eastAsia="PMingLiU" w:hAnsi="Arial" w:cs="Times New Roman"/>
          <w:color w:val="000000"/>
          <w:sz w:val="20"/>
          <w:szCs w:val="20"/>
        </w:rPr>
        <w:t>payment</w:t>
      </w:r>
      <w:proofErr w:type="gramEnd"/>
      <w:r w:rsidRPr="00D743B8">
        <w:rPr>
          <w:rFonts w:ascii="Arial" w:eastAsia="PMingLiU" w:hAnsi="Arial" w:cs="Times New Roman"/>
          <w:color w:val="000000"/>
          <w:sz w:val="20"/>
          <w:szCs w:val="20"/>
        </w:rPr>
        <w:t xml:space="preserve"> of the underlying debt determined under </w:t>
      </w:r>
      <w:proofErr w:type="spellStart"/>
      <w:r w:rsidRPr="00D743B8">
        <w:rPr>
          <w:rFonts w:ascii="Arial" w:eastAsia="PMingLiU" w:hAnsi="Arial" w:cs="Times New Roman"/>
          <w:color w:val="000000"/>
          <w:sz w:val="20"/>
          <w:szCs w:val="20"/>
        </w:rPr>
        <w:t>nonbankruptcy</w:t>
      </w:r>
      <w:proofErr w:type="spellEnd"/>
      <w:r w:rsidRPr="00D743B8">
        <w:rPr>
          <w:rFonts w:ascii="Arial" w:eastAsia="PMingLiU" w:hAnsi="Arial" w:cs="Times New Roman"/>
          <w:color w:val="000000"/>
          <w:sz w:val="20"/>
          <w:szCs w:val="20"/>
        </w:rPr>
        <w:t xml:space="preserve"> law, or</w:t>
      </w:r>
    </w:p>
    <w:p w:rsidR="00D743B8" w:rsidRPr="00D743B8" w:rsidRDefault="00D743B8" w:rsidP="00D743B8">
      <w:pPr>
        <w:spacing w:before="120" w:after="120" w:line="240" w:lineRule="auto"/>
        <w:ind w:left="99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(b) </w:t>
      </w:r>
      <w:proofErr w:type="gramStart"/>
      <w:r w:rsidRPr="00D743B8">
        <w:rPr>
          <w:rFonts w:ascii="Arial" w:eastAsia="PMingLiU" w:hAnsi="Arial" w:cs="Times New Roman"/>
          <w:color w:val="000000"/>
          <w:sz w:val="20"/>
          <w:szCs w:val="20"/>
        </w:rPr>
        <w:t>discharge</w:t>
      </w:r>
      <w:proofErr w:type="gramEnd"/>
      <w:r w:rsidRPr="00D743B8">
        <w:rPr>
          <w:rFonts w:ascii="Arial" w:eastAsia="PMingLiU" w:hAnsi="Arial" w:cs="Times New Roman"/>
          <w:color w:val="000000"/>
          <w:sz w:val="20"/>
          <w:szCs w:val="20"/>
        </w:rPr>
        <w:t xml:space="preserve"> of the underlying debt under 11 U.S.C. § 1328, at which time the lien will terminate and be released by the creditor.</w:t>
      </w:r>
    </w:p>
    <w:p w:rsidR="00D743B8" w:rsidRPr="00D743B8" w:rsidRDefault="00D743B8" w:rsidP="00D743B8">
      <w:pPr>
        <w:spacing w:before="120" w:after="0" w:line="240" w:lineRule="auto"/>
        <w:ind w:left="990" w:hanging="18"/>
        <w:jc w:val="both"/>
        <w:rPr>
          <w:rFonts w:ascii="Arial" w:eastAsia="PMingLiU" w:hAnsi="Arial" w:cs="Times New Roman"/>
          <w:color w:val="000000"/>
          <w:sz w:val="16"/>
          <w:szCs w:val="20"/>
        </w:rPr>
      </w:pPr>
    </w:p>
    <w:tbl>
      <w:tblPr>
        <w:tblStyle w:val="TableGrid1"/>
        <w:tblW w:w="0" w:type="auto"/>
        <w:tblInd w:w="420" w:type="dxa"/>
        <w:tblLayout w:type="fixed"/>
        <w:tblLook w:val="04A0" w:firstRow="1" w:lastRow="0" w:firstColumn="1" w:lastColumn="0" w:noHBand="0" w:noVBand="1"/>
      </w:tblPr>
      <w:tblGrid>
        <w:gridCol w:w="1283"/>
        <w:gridCol w:w="990"/>
        <w:gridCol w:w="1260"/>
        <w:gridCol w:w="1530"/>
        <w:gridCol w:w="900"/>
        <w:gridCol w:w="1080"/>
        <w:gridCol w:w="810"/>
        <w:gridCol w:w="1080"/>
        <w:gridCol w:w="1052"/>
      </w:tblGrid>
      <w:tr w:rsidR="00D743B8" w:rsidRPr="00D743B8" w:rsidTr="0030479B">
        <w:trPr>
          <w:trHeight w:val="899"/>
        </w:trPr>
        <w:tc>
          <w:tcPr>
            <w:tcW w:w="1283" w:type="dxa"/>
            <w:vAlign w:val="bottom"/>
          </w:tcPr>
          <w:p w:rsidR="0030479B" w:rsidRDefault="0030479B" w:rsidP="0030479B">
            <w:pPr>
              <w:spacing w:after="120"/>
              <w:outlineLvl w:val="2"/>
              <w:rPr>
                <w:rFonts w:ascii="Arial" w:eastAsia="PMingLiU" w:hAnsi="Arial" w:cs="Times New Roman"/>
                <w:b/>
                <w:color w:val="000000"/>
                <w:sz w:val="16"/>
              </w:rPr>
            </w:pPr>
          </w:p>
          <w:p w:rsidR="00D743B8" w:rsidRPr="00D743B8" w:rsidRDefault="00D743B8" w:rsidP="0030479B">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Name of </w:t>
            </w:r>
            <w:r w:rsidR="0030479B">
              <w:rPr>
                <w:rFonts w:ascii="Arial" w:eastAsia="PMingLiU" w:hAnsi="Arial" w:cs="Times New Roman"/>
                <w:b/>
                <w:color w:val="000000"/>
                <w:sz w:val="16"/>
              </w:rPr>
              <w:t>C</w:t>
            </w:r>
            <w:r w:rsidRPr="00D743B8">
              <w:rPr>
                <w:rFonts w:ascii="Arial" w:eastAsia="PMingLiU" w:hAnsi="Arial" w:cs="Times New Roman"/>
                <w:b/>
                <w:color w:val="000000"/>
                <w:sz w:val="16"/>
              </w:rPr>
              <w:t>reditor</w:t>
            </w:r>
          </w:p>
        </w:tc>
        <w:tc>
          <w:tcPr>
            <w:tcW w:w="990" w:type="dxa"/>
            <w:vAlign w:val="bottom"/>
          </w:tcPr>
          <w:p w:rsidR="0030479B" w:rsidRDefault="0030479B" w:rsidP="00D743B8">
            <w:pPr>
              <w:spacing w:after="120"/>
              <w:outlineLvl w:val="2"/>
              <w:rPr>
                <w:rFonts w:ascii="Arial" w:eastAsia="PMingLiU" w:hAnsi="Arial" w:cs="Times New Roman"/>
                <w:b/>
                <w:color w:val="000000"/>
                <w:sz w:val="14"/>
              </w:rPr>
            </w:pPr>
          </w:p>
          <w:p w:rsidR="00D743B8" w:rsidRPr="00D743B8" w:rsidRDefault="00E3001F" w:rsidP="00F34A22">
            <w:pPr>
              <w:spacing w:after="120"/>
              <w:outlineLvl w:val="2"/>
              <w:rPr>
                <w:rFonts w:ascii="Arial" w:eastAsia="PMingLiU" w:hAnsi="Arial" w:cs="Times New Roman"/>
                <w:b/>
                <w:color w:val="000000"/>
                <w:sz w:val="14"/>
              </w:rPr>
            </w:pPr>
            <w:r>
              <w:rPr>
                <w:rFonts w:ascii="Arial" w:eastAsia="PMingLiU" w:hAnsi="Arial" w:cs="Times New Roman"/>
                <w:b/>
                <w:color w:val="000000"/>
                <w:sz w:val="14"/>
              </w:rPr>
              <w:t>A</w:t>
            </w:r>
            <w:r w:rsidR="00D743B8" w:rsidRPr="00D743B8">
              <w:rPr>
                <w:rFonts w:ascii="Arial" w:eastAsia="PMingLiU" w:hAnsi="Arial" w:cs="Times New Roman"/>
                <w:b/>
                <w:color w:val="000000"/>
                <w:sz w:val="14"/>
              </w:rPr>
              <w:t xml:space="preserve">mount of </w:t>
            </w:r>
            <w:r w:rsidR="0030479B">
              <w:rPr>
                <w:rFonts w:ascii="Arial" w:eastAsia="PMingLiU" w:hAnsi="Arial" w:cs="Times New Roman"/>
                <w:b/>
                <w:color w:val="000000"/>
                <w:sz w:val="14"/>
              </w:rPr>
              <w:t>C</w:t>
            </w:r>
            <w:r w:rsidR="00D743B8" w:rsidRPr="00D743B8">
              <w:rPr>
                <w:rFonts w:ascii="Arial" w:eastAsia="PMingLiU" w:hAnsi="Arial" w:cs="Times New Roman"/>
                <w:b/>
                <w:color w:val="000000"/>
                <w:sz w:val="14"/>
              </w:rPr>
              <w:t xml:space="preserve">reditor’s </w:t>
            </w:r>
            <w:r w:rsidR="00F34A22">
              <w:rPr>
                <w:rFonts w:ascii="Arial" w:eastAsia="PMingLiU" w:hAnsi="Arial" w:cs="Times New Roman"/>
                <w:b/>
                <w:color w:val="000000"/>
                <w:sz w:val="14"/>
              </w:rPr>
              <w:t>T</w:t>
            </w:r>
            <w:r w:rsidR="00D743B8" w:rsidRPr="00D743B8">
              <w:rPr>
                <w:rFonts w:ascii="Arial" w:eastAsia="PMingLiU" w:hAnsi="Arial" w:cs="Times New Roman"/>
                <w:b/>
                <w:color w:val="000000"/>
                <w:sz w:val="14"/>
              </w:rPr>
              <w:t xml:space="preserve">otal </w:t>
            </w:r>
            <w:r w:rsidR="00F34A22">
              <w:rPr>
                <w:rFonts w:ascii="Arial" w:eastAsia="PMingLiU" w:hAnsi="Arial" w:cs="Times New Roman"/>
                <w:b/>
                <w:color w:val="000000"/>
                <w:sz w:val="14"/>
              </w:rPr>
              <w:t>C</w:t>
            </w:r>
            <w:r w:rsidR="00D743B8" w:rsidRPr="00D743B8">
              <w:rPr>
                <w:rFonts w:ascii="Arial" w:eastAsia="PMingLiU" w:hAnsi="Arial" w:cs="Times New Roman"/>
                <w:b/>
                <w:color w:val="000000"/>
                <w:sz w:val="14"/>
              </w:rPr>
              <w:t>laim</w:t>
            </w:r>
          </w:p>
        </w:tc>
        <w:tc>
          <w:tcPr>
            <w:tcW w:w="1260" w:type="dxa"/>
            <w:vAlign w:val="bottom"/>
          </w:tcPr>
          <w:p w:rsidR="0030479B" w:rsidRDefault="0030479B" w:rsidP="00D743B8">
            <w:pPr>
              <w:spacing w:after="120"/>
              <w:outlineLvl w:val="2"/>
              <w:rPr>
                <w:rFonts w:ascii="Arial" w:eastAsia="PMingLiU" w:hAnsi="Arial" w:cs="Times New Roman"/>
                <w:b/>
                <w:color w:val="000000"/>
                <w:sz w:val="16"/>
              </w:rPr>
            </w:pPr>
          </w:p>
          <w:p w:rsidR="0030479B" w:rsidRDefault="0030479B" w:rsidP="00D743B8">
            <w:pPr>
              <w:spacing w:after="120"/>
              <w:outlineLvl w:val="2"/>
              <w:rPr>
                <w:rFonts w:ascii="Arial" w:eastAsia="PMingLiU" w:hAnsi="Arial" w:cs="Times New Roman"/>
                <w:b/>
                <w:color w:val="000000"/>
                <w:sz w:val="16"/>
              </w:rPr>
            </w:pPr>
          </w:p>
          <w:p w:rsidR="00D743B8" w:rsidRPr="00D743B8" w:rsidRDefault="00D743B8" w:rsidP="0030479B">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Collateral</w:t>
            </w:r>
          </w:p>
        </w:tc>
        <w:tc>
          <w:tcPr>
            <w:tcW w:w="1530" w:type="dxa"/>
            <w:vAlign w:val="bottom"/>
          </w:tcPr>
          <w:p w:rsidR="0030479B" w:rsidRDefault="0030479B" w:rsidP="00D743B8">
            <w:pPr>
              <w:outlineLvl w:val="2"/>
              <w:rPr>
                <w:rFonts w:ascii="Arial" w:eastAsia="PMingLiU" w:hAnsi="Arial" w:cs="Times New Roman"/>
                <w:b/>
                <w:color w:val="000000"/>
                <w:sz w:val="14"/>
              </w:rPr>
            </w:pPr>
          </w:p>
          <w:p w:rsidR="00D743B8" w:rsidRPr="00D743B8" w:rsidRDefault="00D743B8" w:rsidP="00D743B8">
            <w:pPr>
              <w:outlineLvl w:val="2"/>
              <w:rPr>
                <w:rFonts w:ascii="Arial" w:eastAsia="PMingLiU" w:hAnsi="Arial" w:cs="Times New Roman"/>
                <w:b/>
                <w:color w:val="000000"/>
                <w:sz w:val="14"/>
              </w:rPr>
            </w:pPr>
            <w:r w:rsidRPr="00D743B8">
              <w:rPr>
                <w:rFonts w:ascii="Arial" w:eastAsia="PMingLiU" w:hAnsi="Arial" w:cs="Times New Roman"/>
                <w:b/>
                <w:color w:val="000000"/>
                <w:sz w:val="14"/>
              </w:rPr>
              <w:t xml:space="preserve">This </w:t>
            </w:r>
            <w:r w:rsidR="00F34A22">
              <w:rPr>
                <w:rFonts w:ascii="Arial" w:eastAsia="PMingLiU" w:hAnsi="Arial" w:cs="Times New Roman"/>
                <w:b/>
                <w:color w:val="000000"/>
                <w:sz w:val="14"/>
              </w:rPr>
              <w:t>c</w:t>
            </w:r>
            <w:r w:rsidRPr="00D743B8">
              <w:rPr>
                <w:rFonts w:ascii="Arial" w:eastAsia="PMingLiU" w:hAnsi="Arial" w:cs="Times New Roman"/>
                <w:b/>
                <w:color w:val="000000"/>
                <w:sz w:val="14"/>
              </w:rPr>
              <w:t>laim is provided Adequate  Protection*</w:t>
            </w:r>
          </w:p>
          <w:p w:rsidR="00D743B8" w:rsidRPr="00D743B8" w:rsidRDefault="00D743B8" w:rsidP="00D743B8">
            <w:pPr>
              <w:outlineLvl w:val="2"/>
              <w:rPr>
                <w:rFonts w:ascii="Arial" w:eastAsia="PMingLiU" w:hAnsi="Arial" w:cs="Times New Roman"/>
                <w:color w:val="000000"/>
                <w:sz w:val="14"/>
              </w:rPr>
            </w:pPr>
            <w:r w:rsidRPr="00D743B8">
              <w:rPr>
                <w:rFonts w:ascii="Arial" w:eastAsia="PMingLiU" w:hAnsi="Arial" w:cs="Times New Roman"/>
                <w:color w:val="000000"/>
                <w:sz w:val="14"/>
              </w:rPr>
              <w:t>(Indicate Yes or No)</w:t>
            </w:r>
          </w:p>
        </w:tc>
        <w:tc>
          <w:tcPr>
            <w:tcW w:w="900" w:type="dxa"/>
            <w:vAlign w:val="bottom"/>
          </w:tcPr>
          <w:p w:rsidR="0030479B" w:rsidRDefault="0030479B" w:rsidP="00D743B8">
            <w:pPr>
              <w:spacing w:after="120"/>
              <w:outlineLvl w:val="2"/>
              <w:rPr>
                <w:rFonts w:ascii="Arial" w:eastAsia="PMingLiU" w:hAnsi="Arial" w:cs="Times New Roman"/>
                <w:b/>
                <w:color w:val="000000"/>
                <w:sz w:val="15"/>
                <w:szCs w:val="15"/>
              </w:rPr>
            </w:pPr>
          </w:p>
          <w:p w:rsidR="0030479B" w:rsidRDefault="0030479B" w:rsidP="00D743B8">
            <w:pPr>
              <w:spacing w:after="120"/>
              <w:outlineLvl w:val="2"/>
              <w:rPr>
                <w:rFonts w:ascii="Arial" w:eastAsia="PMingLiU" w:hAnsi="Arial" w:cs="Times New Roman"/>
                <w:b/>
                <w:color w:val="000000"/>
                <w:sz w:val="15"/>
                <w:szCs w:val="15"/>
              </w:rPr>
            </w:pPr>
          </w:p>
          <w:p w:rsidR="00D743B8" w:rsidRPr="00D743B8" w:rsidRDefault="00D743B8" w:rsidP="00F34A22">
            <w:pPr>
              <w:spacing w:after="120"/>
              <w:outlineLvl w:val="2"/>
              <w:rPr>
                <w:rFonts w:ascii="Arial" w:eastAsia="PMingLiU" w:hAnsi="Arial" w:cs="Times New Roman"/>
                <w:b/>
                <w:color w:val="000000"/>
                <w:sz w:val="15"/>
                <w:szCs w:val="15"/>
              </w:rPr>
            </w:pPr>
            <w:r w:rsidRPr="00D743B8">
              <w:rPr>
                <w:rFonts w:ascii="Arial" w:eastAsia="PMingLiU" w:hAnsi="Arial" w:cs="Times New Roman"/>
                <w:b/>
                <w:color w:val="000000"/>
                <w:sz w:val="15"/>
                <w:szCs w:val="15"/>
              </w:rPr>
              <w:t xml:space="preserve">Value of </w:t>
            </w:r>
            <w:r w:rsidR="00F34A22">
              <w:rPr>
                <w:rFonts w:ascii="Arial" w:eastAsia="PMingLiU" w:hAnsi="Arial" w:cs="Times New Roman"/>
                <w:b/>
                <w:color w:val="000000"/>
                <w:sz w:val="15"/>
                <w:szCs w:val="15"/>
              </w:rPr>
              <w:t>C</w:t>
            </w:r>
            <w:r w:rsidRPr="00D743B8">
              <w:rPr>
                <w:rFonts w:ascii="Arial" w:eastAsia="PMingLiU" w:hAnsi="Arial" w:cs="Times New Roman"/>
                <w:b/>
                <w:color w:val="000000"/>
                <w:sz w:val="15"/>
                <w:szCs w:val="15"/>
              </w:rPr>
              <w:t>ollateral</w:t>
            </w:r>
          </w:p>
        </w:tc>
        <w:tc>
          <w:tcPr>
            <w:tcW w:w="1080" w:type="dxa"/>
            <w:vAlign w:val="bottom"/>
          </w:tcPr>
          <w:p w:rsidR="0030479B" w:rsidRDefault="0030479B" w:rsidP="00D743B8">
            <w:pPr>
              <w:spacing w:after="120"/>
              <w:outlineLvl w:val="2"/>
              <w:rPr>
                <w:rFonts w:ascii="Arial" w:eastAsia="PMingLiU" w:hAnsi="Arial" w:cs="Times New Roman"/>
                <w:b/>
                <w:color w:val="000000"/>
                <w:sz w:val="16"/>
              </w:rPr>
            </w:pPr>
          </w:p>
          <w:p w:rsidR="00D743B8" w:rsidRPr="00D743B8" w:rsidRDefault="00D743B8" w:rsidP="00F34A22">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Amount of </w:t>
            </w:r>
            <w:r w:rsidR="00F34A22">
              <w:rPr>
                <w:rFonts w:ascii="Arial" w:eastAsia="PMingLiU" w:hAnsi="Arial" w:cs="Times New Roman"/>
                <w:b/>
                <w:color w:val="000000"/>
                <w:sz w:val="16"/>
              </w:rPr>
              <w:t>S</w:t>
            </w:r>
            <w:r w:rsidRPr="00D743B8">
              <w:rPr>
                <w:rFonts w:ascii="Arial" w:eastAsia="PMingLiU" w:hAnsi="Arial" w:cs="Times New Roman"/>
                <w:b/>
                <w:color w:val="000000"/>
                <w:sz w:val="16"/>
              </w:rPr>
              <w:t xml:space="preserve">ecured </w:t>
            </w:r>
            <w:r w:rsidR="00F34A22">
              <w:rPr>
                <w:rFonts w:ascii="Arial" w:eastAsia="PMingLiU" w:hAnsi="Arial" w:cs="Times New Roman"/>
                <w:b/>
                <w:color w:val="000000"/>
                <w:sz w:val="16"/>
              </w:rPr>
              <w:t>C</w:t>
            </w:r>
            <w:r w:rsidRPr="00D743B8">
              <w:rPr>
                <w:rFonts w:ascii="Arial" w:eastAsia="PMingLiU" w:hAnsi="Arial" w:cs="Times New Roman"/>
                <w:b/>
                <w:color w:val="000000"/>
                <w:sz w:val="16"/>
              </w:rPr>
              <w:t>laim</w:t>
            </w:r>
          </w:p>
        </w:tc>
        <w:tc>
          <w:tcPr>
            <w:tcW w:w="810" w:type="dxa"/>
            <w:vAlign w:val="bottom"/>
          </w:tcPr>
          <w:p w:rsidR="0030479B" w:rsidRDefault="0030479B" w:rsidP="00D743B8">
            <w:pPr>
              <w:spacing w:after="120"/>
              <w:outlineLvl w:val="2"/>
              <w:rPr>
                <w:rFonts w:ascii="Arial" w:eastAsia="PMingLiU" w:hAnsi="Arial" w:cs="Times New Roman"/>
                <w:b/>
                <w:color w:val="000000"/>
                <w:sz w:val="16"/>
              </w:rPr>
            </w:pPr>
          </w:p>
          <w:p w:rsidR="0030479B" w:rsidRDefault="0030479B" w:rsidP="00D743B8">
            <w:pPr>
              <w:spacing w:after="120"/>
              <w:outlineLvl w:val="2"/>
              <w:rPr>
                <w:rFonts w:ascii="Arial" w:eastAsia="PMingLiU" w:hAnsi="Arial" w:cs="Times New Roman"/>
                <w:b/>
                <w:color w:val="000000"/>
                <w:sz w:val="16"/>
              </w:rPr>
            </w:pPr>
          </w:p>
          <w:p w:rsidR="00D743B8" w:rsidRPr="00D743B8" w:rsidRDefault="00D743B8" w:rsidP="00F34A22">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Interest </w:t>
            </w:r>
            <w:r w:rsidR="00F34A22">
              <w:rPr>
                <w:rFonts w:ascii="Arial" w:eastAsia="PMingLiU" w:hAnsi="Arial" w:cs="Times New Roman"/>
                <w:b/>
                <w:color w:val="000000"/>
                <w:sz w:val="16"/>
              </w:rPr>
              <w:t>R</w:t>
            </w:r>
            <w:r w:rsidRPr="00D743B8">
              <w:rPr>
                <w:rFonts w:ascii="Arial" w:eastAsia="PMingLiU" w:hAnsi="Arial" w:cs="Times New Roman"/>
                <w:b/>
                <w:color w:val="000000"/>
                <w:sz w:val="16"/>
              </w:rPr>
              <w:t>ate</w:t>
            </w:r>
          </w:p>
        </w:tc>
        <w:tc>
          <w:tcPr>
            <w:tcW w:w="1080" w:type="dxa"/>
            <w:vAlign w:val="bottom"/>
          </w:tcPr>
          <w:p w:rsidR="00D743B8" w:rsidRPr="00D743B8" w:rsidRDefault="00D743B8" w:rsidP="00D743B8">
            <w:pPr>
              <w:spacing w:after="120"/>
              <w:outlineLvl w:val="2"/>
              <w:rPr>
                <w:rFonts w:ascii="Arial" w:eastAsia="PMingLiU" w:hAnsi="Arial" w:cs="Times New Roman"/>
                <w:b/>
                <w:color w:val="000000"/>
                <w:sz w:val="15"/>
                <w:szCs w:val="15"/>
              </w:rPr>
            </w:pPr>
            <w:r w:rsidRPr="00D743B8">
              <w:rPr>
                <w:rFonts w:ascii="Arial" w:eastAsia="PMingLiU" w:hAnsi="Arial" w:cs="Times New Roman"/>
                <w:b/>
                <w:color w:val="000000"/>
                <w:sz w:val="15"/>
                <w:szCs w:val="15"/>
              </w:rPr>
              <w:t>Monthly Payments and Number of Payments</w:t>
            </w:r>
          </w:p>
        </w:tc>
        <w:tc>
          <w:tcPr>
            <w:tcW w:w="1052" w:type="dxa"/>
            <w:vAlign w:val="bottom"/>
          </w:tcPr>
          <w:p w:rsidR="0030479B" w:rsidRDefault="0030479B" w:rsidP="00D743B8">
            <w:pPr>
              <w:spacing w:after="120"/>
              <w:outlineLvl w:val="2"/>
              <w:rPr>
                <w:rFonts w:ascii="Arial" w:eastAsia="PMingLiU" w:hAnsi="Arial" w:cs="Times New Roman"/>
                <w:b/>
                <w:color w:val="000000"/>
                <w:sz w:val="16"/>
              </w:rPr>
            </w:pPr>
          </w:p>
          <w:p w:rsidR="00D743B8" w:rsidRPr="00D743B8" w:rsidRDefault="00927152" w:rsidP="00F34A22">
            <w:pPr>
              <w:spacing w:after="120"/>
              <w:outlineLvl w:val="2"/>
              <w:rPr>
                <w:rFonts w:ascii="Arial" w:eastAsia="PMingLiU" w:hAnsi="Arial" w:cs="Times New Roman"/>
                <w:b/>
                <w:color w:val="000000"/>
                <w:sz w:val="16"/>
              </w:rPr>
            </w:pPr>
            <w:r>
              <w:rPr>
                <w:rFonts w:ascii="Arial" w:eastAsia="PMingLiU" w:hAnsi="Arial" w:cs="Times New Roman"/>
                <w:b/>
                <w:color w:val="000000"/>
                <w:sz w:val="16"/>
              </w:rPr>
              <w:t>T</w:t>
            </w:r>
            <w:r w:rsidR="00D743B8" w:rsidRPr="00D743B8">
              <w:rPr>
                <w:rFonts w:ascii="Arial" w:eastAsia="PMingLiU" w:hAnsi="Arial" w:cs="Times New Roman"/>
                <w:b/>
                <w:color w:val="000000"/>
                <w:sz w:val="16"/>
              </w:rPr>
              <w:t xml:space="preserve">otal of </w:t>
            </w:r>
            <w:r w:rsidR="00F34A22">
              <w:rPr>
                <w:rFonts w:ascii="Arial" w:eastAsia="PMingLiU" w:hAnsi="Arial" w:cs="Times New Roman"/>
                <w:b/>
                <w:color w:val="000000"/>
                <w:sz w:val="16"/>
              </w:rPr>
              <w:t>M</w:t>
            </w:r>
            <w:r w:rsidR="00D743B8" w:rsidRPr="00D743B8">
              <w:rPr>
                <w:rFonts w:ascii="Arial" w:eastAsia="PMingLiU" w:hAnsi="Arial" w:cs="Times New Roman"/>
                <w:b/>
                <w:color w:val="000000"/>
                <w:sz w:val="16"/>
              </w:rPr>
              <w:t xml:space="preserve">onthly </w:t>
            </w:r>
            <w:r w:rsidR="00F34A22">
              <w:rPr>
                <w:rFonts w:ascii="Arial" w:eastAsia="PMingLiU" w:hAnsi="Arial" w:cs="Times New Roman"/>
                <w:b/>
                <w:color w:val="000000"/>
                <w:sz w:val="16"/>
              </w:rPr>
              <w:t>P</w:t>
            </w:r>
            <w:r w:rsidR="00D743B8" w:rsidRPr="00D743B8">
              <w:rPr>
                <w:rFonts w:ascii="Arial" w:eastAsia="PMingLiU" w:hAnsi="Arial" w:cs="Times New Roman"/>
                <w:b/>
                <w:color w:val="000000"/>
                <w:sz w:val="16"/>
              </w:rPr>
              <w:t>ayments</w:t>
            </w:r>
          </w:p>
        </w:tc>
      </w:tr>
      <w:tr w:rsidR="00D743B8" w:rsidRPr="00D743B8" w:rsidTr="007531AE">
        <w:tc>
          <w:tcPr>
            <w:tcW w:w="1283" w:type="dxa"/>
          </w:tcPr>
          <w:p w:rsidR="00D743B8" w:rsidRPr="00D743B8" w:rsidRDefault="00D743B8" w:rsidP="00D743B8">
            <w:pPr>
              <w:ind w:left="288" w:hanging="288"/>
              <w:rPr>
                <w:rFonts w:ascii="Arial" w:eastAsia="PMingLiU" w:hAnsi="Arial" w:cs="Times New Roman"/>
                <w:color w:val="000000"/>
                <w:sz w:val="16"/>
              </w:rPr>
            </w:pPr>
          </w:p>
        </w:tc>
        <w:tc>
          <w:tcPr>
            <w:tcW w:w="99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w:t>
            </w:r>
          </w:p>
        </w:tc>
        <w:tc>
          <w:tcPr>
            <w:tcW w:w="1260" w:type="dxa"/>
          </w:tcPr>
          <w:p w:rsidR="00D743B8" w:rsidRPr="00D743B8" w:rsidRDefault="00D743B8" w:rsidP="00D743B8">
            <w:pPr>
              <w:ind w:left="288" w:hanging="288"/>
              <w:rPr>
                <w:rFonts w:ascii="Arial" w:eastAsia="PMingLiU" w:hAnsi="Arial" w:cs="Times New Roman"/>
                <w:color w:val="000000"/>
                <w:sz w:val="16"/>
              </w:rPr>
            </w:pPr>
          </w:p>
        </w:tc>
        <w:tc>
          <w:tcPr>
            <w:tcW w:w="1530" w:type="dxa"/>
          </w:tcPr>
          <w:p w:rsidR="00D743B8" w:rsidRPr="00D743B8" w:rsidRDefault="00D743B8" w:rsidP="00D743B8">
            <w:pPr>
              <w:ind w:left="288" w:hanging="288"/>
              <w:rPr>
                <w:rFonts w:ascii="Arial" w:eastAsia="PMingLiU" w:hAnsi="Arial" w:cs="Times New Roman"/>
                <w:color w:val="000000"/>
                <w:sz w:val="16"/>
              </w:rPr>
            </w:pPr>
          </w:p>
        </w:tc>
        <w:tc>
          <w:tcPr>
            <w:tcW w:w="90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w:t>
            </w:r>
          </w:p>
          <w:p w:rsidR="00D743B8" w:rsidRPr="00D743B8" w:rsidRDefault="00D743B8" w:rsidP="00D743B8">
            <w:pPr>
              <w:ind w:left="288" w:hanging="288"/>
              <w:rPr>
                <w:rFonts w:ascii="Arial" w:eastAsia="PMingLiU" w:hAnsi="Arial" w:cs="Times New Roman"/>
                <w:color w:val="000000"/>
                <w:sz w:val="16"/>
              </w:rPr>
            </w:pPr>
          </w:p>
        </w:tc>
        <w:tc>
          <w:tcPr>
            <w:tcW w:w="108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w:t>
            </w:r>
          </w:p>
        </w:tc>
        <w:tc>
          <w:tcPr>
            <w:tcW w:w="81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w:t>
            </w:r>
          </w:p>
        </w:tc>
        <w:tc>
          <w:tcPr>
            <w:tcW w:w="1080" w:type="dxa"/>
          </w:tcPr>
          <w:p w:rsid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w:t>
            </w:r>
          </w:p>
          <w:p w:rsidR="005A0C7A" w:rsidRPr="0095184A" w:rsidRDefault="005A0C7A" w:rsidP="005A0C7A">
            <w:pPr>
              <w:ind w:left="288" w:hanging="288"/>
              <w:rPr>
                <w:rFonts w:ascii="Arial" w:eastAsia="PMingLiU" w:hAnsi="Arial" w:cs="Times New Roman"/>
                <w:color w:val="FF0000"/>
                <w:sz w:val="16"/>
              </w:rPr>
            </w:pPr>
            <w:r w:rsidRPr="008F5EB1">
              <w:rPr>
                <w:rFonts w:ascii="Arial" w:eastAsia="PMingLiU" w:hAnsi="Arial" w:cs="Times New Roman"/>
                <w:color w:val="000000" w:themeColor="text1"/>
                <w:sz w:val="16"/>
              </w:rPr>
              <w:t xml:space="preserve">  _______    </w:t>
            </w:r>
            <w:r w:rsidRPr="0095184A">
              <w:rPr>
                <w:rFonts w:ascii="Arial" w:eastAsia="PMingLiU" w:hAnsi="Arial" w:cs="Times New Roman"/>
                <w:color w:val="FF0000"/>
                <w:sz w:val="16"/>
              </w:rPr>
              <w:t xml:space="preserve">   </w:t>
            </w:r>
          </w:p>
          <w:p w:rsidR="005A0C7A" w:rsidRPr="00D743B8" w:rsidRDefault="005A0C7A" w:rsidP="00D743B8">
            <w:pPr>
              <w:ind w:left="288" w:hanging="288"/>
              <w:rPr>
                <w:rFonts w:ascii="Arial" w:eastAsia="PMingLiU" w:hAnsi="Arial" w:cs="Times New Roman"/>
                <w:color w:val="000000"/>
                <w:sz w:val="16"/>
              </w:rPr>
            </w:pPr>
          </w:p>
        </w:tc>
        <w:tc>
          <w:tcPr>
            <w:tcW w:w="1052" w:type="dxa"/>
          </w:tcPr>
          <w:p w:rsid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w:t>
            </w:r>
          </w:p>
          <w:p w:rsidR="0030479B" w:rsidRDefault="0030479B" w:rsidP="00D743B8">
            <w:pPr>
              <w:ind w:left="288" w:hanging="288"/>
              <w:rPr>
                <w:rFonts w:ascii="Arial" w:eastAsia="PMingLiU" w:hAnsi="Arial" w:cs="Times New Roman"/>
                <w:color w:val="000000"/>
                <w:sz w:val="16"/>
              </w:rPr>
            </w:pPr>
          </w:p>
          <w:p w:rsidR="0030479B" w:rsidRPr="00D743B8" w:rsidRDefault="0030479B" w:rsidP="00D743B8">
            <w:pPr>
              <w:ind w:left="288" w:hanging="288"/>
              <w:rPr>
                <w:rFonts w:ascii="Arial" w:eastAsia="PMingLiU" w:hAnsi="Arial" w:cs="Times New Roman"/>
                <w:color w:val="000000"/>
                <w:sz w:val="16"/>
              </w:rPr>
            </w:pPr>
          </w:p>
        </w:tc>
      </w:tr>
      <w:tr w:rsidR="00D743B8" w:rsidRPr="00D743B8" w:rsidTr="007531AE">
        <w:tc>
          <w:tcPr>
            <w:tcW w:w="1283" w:type="dxa"/>
          </w:tcPr>
          <w:p w:rsidR="00D743B8" w:rsidRPr="00D743B8" w:rsidRDefault="00D743B8" w:rsidP="00D743B8">
            <w:pPr>
              <w:ind w:left="288" w:hanging="288"/>
              <w:rPr>
                <w:rFonts w:ascii="Arial" w:eastAsia="PMingLiU" w:hAnsi="Arial" w:cs="Times New Roman"/>
                <w:color w:val="000000"/>
                <w:sz w:val="16"/>
              </w:rPr>
            </w:pPr>
          </w:p>
        </w:tc>
        <w:tc>
          <w:tcPr>
            <w:tcW w:w="99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w:t>
            </w:r>
          </w:p>
        </w:tc>
        <w:tc>
          <w:tcPr>
            <w:tcW w:w="1260" w:type="dxa"/>
          </w:tcPr>
          <w:p w:rsidR="00D743B8" w:rsidRPr="00D743B8" w:rsidRDefault="00D743B8" w:rsidP="00D743B8">
            <w:pPr>
              <w:ind w:left="288" w:hanging="288"/>
              <w:rPr>
                <w:rFonts w:ascii="Arial" w:eastAsia="PMingLiU" w:hAnsi="Arial" w:cs="Times New Roman"/>
                <w:color w:val="000000"/>
                <w:sz w:val="16"/>
              </w:rPr>
            </w:pPr>
          </w:p>
        </w:tc>
        <w:tc>
          <w:tcPr>
            <w:tcW w:w="1530" w:type="dxa"/>
          </w:tcPr>
          <w:p w:rsidR="00D743B8" w:rsidRPr="00D743B8" w:rsidRDefault="00D743B8" w:rsidP="00D743B8">
            <w:pPr>
              <w:ind w:left="288" w:hanging="288"/>
              <w:rPr>
                <w:rFonts w:ascii="Arial" w:eastAsia="PMingLiU" w:hAnsi="Arial" w:cs="Times New Roman"/>
                <w:color w:val="000000"/>
                <w:sz w:val="16"/>
              </w:rPr>
            </w:pPr>
          </w:p>
        </w:tc>
        <w:tc>
          <w:tcPr>
            <w:tcW w:w="90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w:t>
            </w:r>
          </w:p>
          <w:p w:rsidR="00D743B8" w:rsidRPr="00D743B8" w:rsidRDefault="00D743B8" w:rsidP="00D743B8">
            <w:pPr>
              <w:ind w:left="288" w:hanging="288"/>
              <w:rPr>
                <w:rFonts w:ascii="Arial" w:eastAsia="PMingLiU" w:hAnsi="Arial" w:cs="Times New Roman"/>
                <w:color w:val="000000"/>
                <w:sz w:val="16"/>
              </w:rPr>
            </w:pPr>
          </w:p>
        </w:tc>
        <w:tc>
          <w:tcPr>
            <w:tcW w:w="108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w:t>
            </w:r>
          </w:p>
        </w:tc>
        <w:tc>
          <w:tcPr>
            <w:tcW w:w="81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w:t>
            </w:r>
          </w:p>
        </w:tc>
        <w:tc>
          <w:tcPr>
            <w:tcW w:w="1080" w:type="dxa"/>
          </w:tcPr>
          <w:p w:rsid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w:t>
            </w:r>
          </w:p>
          <w:p w:rsidR="005A0C7A" w:rsidRPr="0095184A" w:rsidRDefault="005A0C7A" w:rsidP="005A0C7A">
            <w:pPr>
              <w:ind w:left="288" w:hanging="288"/>
              <w:rPr>
                <w:rFonts w:ascii="Arial" w:eastAsia="PMingLiU" w:hAnsi="Arial" w:cs="Times New Roman"/>
                <w:color w:val="FF0000"/>
                <w:sz w:val="16"/>
              </w:rPr>
            </w:pPr>
            <w:r w:rsidRPr="0095184A">
              <w:rPr>
                <w:rFonts w:ascii="Arial" w:eastAsia="PMingLiU" w:hAnsi="Arial" w:cs="Times New Roman"/>
                <w:color w:val="FF0000"/>
                <w:sz w:val="16"/>
              </w:rPr>
              <w:t xml:space="preserve">  </w:t>
            </w:r>
            <w:r w:rsidRPr="008F5EB1">
              <w:rPr>
                <w:rFonts w:ascii="Arial" w:eastAsia="PMingLiU" w:hAnsi="Arial" w:cs="Times New Roman"/>
                <w:color w:val="000000" w:themeColor="text1"/>
                <w:sz w:val="16"/>
              </w:rPr>
              <w:t xml:space="preserve">_______ </w:t>
            </w:r>
            <w:r w:rsidRPr="0095184A">
              <w:rPr>
                <w:rFonts w:ascii="Arial" w:eastAsia="PMingLiU" w:hAnsi="Arial" w:cs="Times New Roman"/>
                <w:color w:val="FF0000"/>
                <w:sz w:val="16"/>
              </w:rPr>
              <w:t xml:space="preserve">      </w:t>
            </w:r>
          </w:p>
          <w:p w:rsidR="005A0C7A" w:rsidRPr="00D743B8" w:rsidRDefault="005A0C7A" w:rsidP="00D743B8">
            <w:pPr>
              <w:ind w:left="288" w:hanging="288"/>
              <w:rPr>
                <w:rFonts w:ascii="Arial" w:eastAsia="PMingLiU" w:hAnsi="Arial" w:cs="Times New Roman"/>
                <w:color w:val="000000"/>
                <w:sz w:val="16"/>
              </w:rPr>
            </w:pPr>
          </w:p>
        </w:tc>
        <w:tc>
          <w:tcPr>
            <w:tcW w:w="1052" w:type="dxa"/>
          </w:tcPr>
          <w:p w:rsid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w:t>
            </w:r>
          </w:p>
          <w:p w:rsidR="0030479B" w:rsidRPr="0095184A" w:rsidRDefault="0030479B" w:rsidP="0030479B">
            <w:pPr>
              <w:ind w:left="288" w:hanging="288"/>
              <w:rPr>
                <w:rFonts w:ascii="Arial" w:eastAsia="PMingLiU" w:hAnsi="Arial" w:cs="Times New Roman"/>
                <w:color w:val="FF0000"/>
                <w:sz w:val="16"/>
              </w:rPr>
            </w:pPr>
            <w:r>
              <w:rPr>
                <w:rFonts w:ascii="Arial" w:eastAsia="PMingLiU" w:hAnsi="Arial" w:cs="Times New Roman"/>
                <w:color w:val="000000"/>
                <w:sz w:val="16"/>
              </w:rPr>
              <w:t xml:space="preserve"> </w:t>
            </w:r>
            <w:r w:rsidRPr="0095184A">
              <w:rPr>
                <w:rFonts w:ascii="Arial" w:eastAsia="PMingLiU" w:hAnsi="Arial" w:cs="Times New Roman"/>
                <w:color w:val="FF0000"/>
                <w:sz w:val="16"/>
              </w:rPr>
              <w:t xml:space="preserve">     </w:t>
            </w:r>
          </w:p>
          <w:p w:rsidR="0030479B" w:rsidRPr="00D743B8" w:rsidRDefault="0030479B" w:rsidP="00D743B8">
            <w:pPr>
              <w:ind w:left="288" w:hanging="288"/>
              <w:rPr>
                <w:rFonts w:ascii="Arial" w:eastAsia="PMingLiU" w:hAnsi="Arial" w:cs="Times New Roman"/>
                <w:color w:val="000000"/>
                <w:sz w:val="16"/>
              </w:rPr>
            </w:pPr>
          </w:p>
        </w:tc>
      </w:tr>
    </w:tbl>
    <w:p w:rsidR="00D743B8" w:rsidRPr="00D743B8" w:rsidRDefault="00D743B8" w:rsidP="00D743B8">
      <w:pPr>
        <w:spacing w:before="120" w:after="120" w:line="240" w:lineRule="auto"/>
        <w:ind w:left="720" w:hanging="288"/>
        <w:jc w:val="both"/>
        <w:rPr>
          <w:rFonts w:ascii="Arial" w:eastAsia="PMingLiU" w:hAnsi="Arial" w:cs="Times New Roman"/>
          <w:i/>
          <w:color w:val="000000"/>
          <w:sz w:val="16"/>
          <w:szCs w:val="12"/>
        </w:rPr>
      </w:pPr>
      <w:r w:rsidRPr="00D743B8">
        <w:rPr>
          <w:rFonts w:ascii="Arial" w:eastAsia="PMingLiU" w:hAnsi="Arial" w:cs="Times New Roman"/>
          <w:i/>
          <w:color w:val="000000"/>
          <w:sz w:val="16"/>
          <w:szCs w:val="12"/>
        </w:rPr>
        <w:t>Insert additional claims as needed.</w:t>
      </w:r>
    </w:p>
    <w:p w:rsidR="00D743B8" w:rsidRPr="00D743B8" w:rsidRDefault="00D743B8" w:rsidP="00D743B8">
      <w:pPr>
        <w:spacing w:before="120" w:after="120" w:line="240" w:lineRule="auto"/>
        <w:ind w:left="450" w:hanging="18"/>
        <w:jc w:val="both"/>
        <w:rPr>
          <w:rFonts w:ascii="Arial" w:eastAsia="PMingLiU" w:hAnsi="Arial" w:cs="Times New Roman"/>
          <w:b/>
          <w:i/>
          <w:color w:val="000000"/>
          <w:sz w:val="16"/>
          <w:szCs w:val="20"/>
        </w:rPr>
      </w:pPr>
      <w:r w:rsidRPr="00D743B8">
        <w:rPr>
          <w:rFonts w:ascii="Arial" w:eastAsia="PMingLiU" w:hAnsi="Arial" w:cs="Times New Roman"/>
          <w:b/>
          <w:i/>
          <w:color w:val="000000"/>
          <w:sz w:val="16"/>
          <w:szCs w:val="20"/>
        </w:rPr>
        <w:t>*If “Yes</w:t>
      </w:r>
      <w:r w:rsidR="00E3001F">
        <w:rPr>
          <w:rFonts w:ascii="Arial" w:eastAsia="PMingLiU" w:hAnsi="Arial" w:cs="Times New Roman"/>
          <w:b/>
          <w:i/>
          <w:color w:val="000000"/>
          <w:sz w:val="16"/>
          <w:szCs w:val="20"/>
        </w:rPr>
        <w:t>”</w:t>
      </w:r>
      <w:r w:rsidRPr="00D743B8">
        <w:rPr>
          <w:rFonts w:ascii="Arial" w:eastAsia="PMingLiU" w:hAnsi="Arial" w:cs="Times New Roman"/>
          <w:b/>
          <w:i/>
          <w:color w:val="000000"/>
          <w:sz w:val="16"/>
          <w:szCs w:val="20"/>
        </w:rPr>
        <w:t xml:space="preserve"> is indicated in this column, the named creditor is provided adequate protection under the provisions of 11 U.S.C. </w:t>
      </w:r>
      <w:r w:rsidRPr="00D743B8">
        <w:rPr>
          <w:rFonts w:ascii="Arial" w:eastAsia="PMingLiU" w:hAnsi="Arial" w:cs="Arial"/>
          <w:b/>
          <w:i/>
          <w:color w:val="000000"/>
          <w:sz w:val="16"/>
          <w:szCs w:val="20"/>
        </w:rPr>
        <w:t>§</w:t>
      </w:r>
      <w:r w:rsidRPr="00D743B8">
        <w:rPr>
          <w:rFonts w:ascii="Arial" w:eastAsia="PMingLiU" w:hAnsi="Arial" w:cs="Times New Roman"/>
          <w:b/>
          <w:i/>
          <w:color w:val="000000"/>
          <w:sz w:val="16"/>
          <w:szCs w:val="20"/>
        </w:rPr>
        <w:t xml:space="preserve"> 1326(a</w:t>
      </w:r>
      <w:proofErr w:type="gramStart"/>
      <w:r w:rsidRPr="00D743B8">
        <w:rPr>
          <w:rFonts w:ascii="Arial" w:eastAsia="PMingLiU" w:hAnsi="Arial" w:cs="Times New Roman"/>
          <w:b/>
          <w:i/>
          <w:color w:val="000000"/>
          <w:sz w:val="16"/>
          <w:szCs w:val="20"/>
        </w:rPr>
        <w:t>)(</w:t>
      </w:r>
      <w:proofErr w:type="gramEnd"/>
      <w:r w:rsidRPr="00D743B8">
        <w:rPr>
          <w:rFonts w:ascii="Arial" w:eastAsia="PMingLiU" w:hAnsi="Arial" w:cs="Times New Roman"/>
          <w:b/>
          <w:i/>
          <w:color w:val="000000"/>
          <w:sz w:val="16"/>
          <w:szCs w:val="20"/>
        </w:rPr>
        <w:t xml:space="preserve">1)(C) in the manner stated in </w:t>
      </w:r>
      <w:r w:rsidR="002A1092">
        <w:rPr>
          <w:rFonts w:ascii="Arial" w:eastAsia="PMingLiU" w:hAnsi="Arial" w:cs="Times New Roman"/>
          <w:b/>
          <w:i/>
          <w:color w:val="000000"/>
          <w:sz w:val="16"/>
          <w:szCs w:val="20"/>
        </w:rPr>
        <w:t>Local Rule 3070-2</w:t>
      </w:r>
      <w:r w:rsidRPr="00D743B8">
        <w:rPr>
          <w:rFonts w:ascii="Arial" w:eastAsia="PMingLiU" w:hAnsi="Arial" w:cs="Times New Roman"/>
          <w:b/>
          <w:i/>
          <w:color w:val="000000"/>
          <w:sz w:val="16"/>
          <w:szCs w:val="20"/>
        </w:rPr>
        <w:t>.  If “No” is indicated in this column, or if the column is left blank, the creditor shall not be entitled to adequate protection.</w:t>
      </w:r>
    </w:p>
    <w:p w:rsidR="00D743B8" w:rsidRDefault="00D743B8" w:rsidP="00D743B8">
      <w:pPr>
        <w:spacing w:after="120" w:line="240" w:lineRule="auto"/>
        <w:jc w:val="both"/>
        <w:outlineLvl w:val="2"/>
        <w:rPr>
          <w:rFonts w:ascii="Arial" w:eastAsia="PMingLiU" w:hAnsi="Arial" w:cs="Times New Roman"/>
          <w:b/>
          <w:color w:val="000000"/>
          <w:sz w:val="16"/>
        </w:rPr>
      </w:pPr>
    </w:p>
    <w:p w:rsidR="00D743B8" w:rsidRPr="00D743B8" w:rsidRDefault="00D743B8" w:rsidP="00D743B8">
      <w:pPr>
        <w:spacing w:after="120" w:line="240" w:lineRule="auto"/>
        <w:jc w:val="both"/>
        <w:outlineLvl w:val="2"/>
        <w:rPr>
          <w:rFonts w:ascii="Arial" w:eastAsia="PMingLiU" w:hAnsi="Arial" w:cs="Times New Roman"/>
          <w:b/>
          <w:color w:val="000000"/>
          <w:sz w:val="20"/>
          <w:szCs w:val="20"/>
        </w:rPr>
      </w:pPr>
      <w:r w:rsidRPr="00D743B8">
        <w:rPr>
          <w:rFonts w:ascii="Arial" w:eastAsia="PMingLiU" w:hAnsi="Arial" w:cs="Times New Roman"/>
          <w:b/>
          <w:color w:val="000000"/>
          <w:sz w:val="20"/>
          <w:szCs w:val="20"/>
        </w:rPr>
        <w:t>3.3 Secured claims excluded from 11 U.S.C. § 506</w:t>
      </w:r>
      <w:r w:rsidR="00702A65">
        <w:rPr>
          <w:rFonts w:ascii="Arial" w:eastAsia="PMingLiU" w:hAnsi="Arial" w:cs="Times New Roman"/>
          <w:b/>
          <w:color w:val="000000"/>
          <w:sz w:val="20"/>
          <w:szCs w:val="20"/>
        </w:rPr>
        <w:t xml:space="preserve"> by final paragraph of 11 U.S.C. </w:t>
      </w:r>
      <w:r w:rsidR="00702A65">
        <w:rPr>
          <w:rFonts w:ascii="Arial" w:eastAsia="PMingLiU" w:hAnsi="Arial" w:cs="Arial"/>
          <w:b/>
          <w:color w:val="000000"/>
          <w:sz w:val="20"/>
          <w:szCs w:val="20"/>
        </w:rPr>
        <w:t>§</w:t>
      </w:r>
      <w:r w:rsidR="00702A65">
        <w:rPr>
          <w:rFonts w:ascii="Arial" w:eastAsia="PMingLiU" w:hAnsi="Arial" w:cs="Times New Roman"/>
          <w:b/>
          <w:color w:val="000000"/>
          <w:sz w:val="20"/>
          <w:szCs w:val="20"/>
        </w:rPr>
        <w:t xml:space="preserve"> 1325(a)</w:t>
      </w:r>
    </w:p>
    <w:p w:rsidR="00D743B8" w:rsidRPr="00D743B8" w:rsidRDefault="00D743B8" w:rsidP="00D743B8">
      <w:pPr>
        <w:spacing w:before="120" w:after="120" w:line="240" w:lineRule="auto"/>
        <w:ind w:left="720" w:hanging="288"/>
        <w:jc w:val="both"/>
        <w:rPr>
          <w:rFonts w:ascii="Arial" w:eastAsia="PMingLiU" w:hAnsi="Arial" w:cs="Times New Roman"/>
          <w:i/>
          <w:color w:val="000000"/>
          <w:sz w:val="20"/>
          <w:szCs w:val="20"/>
        </w:rPr>
      </w:pPr>
      <w:r w:rsidRPr="00D743B8">
        <w:rPr>
          <w:rFonts w:ascii="Arial" w:eastAsia="PMingLiU" w:hAnsi="Arial" w:cs="Times New Roman"/>
          <w:i/>
          <w:color w:val="000000"/>
          <w:sz w:val="20"/>
          <w:szCs w:val="20"/>
        </w:rPr>
        <w:t>Check one.</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If “None” is checked, the rest of § 3.3 need not be completed or reproduced</w:t>
      </w:r>
      <w:r w:rsidRPr="00D743B8">
        <w:rPr>
          <w:rFonts w:ascii="Arial" w:eastAsia="PMingLiU" w:hAnsi="Arial" w:cs="Times New Roman"/>
          <w:color w:val="000000"/>
          <w:sz w:val="20"/>
          <w:szCs w:val="20"/>
        </w:rPr>
        <w:t xml:space="preserve">. </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proofErr w:type="gramStart"/>
      <w:r w:rsidRPr="00D743B8">
        <w:rPr>
          <w:rFonts w:ascii="Arial" w:eastAsia="PMingLiU" w:hAnsi="Arial" w:cs="Times New Roman"/>
          <w:color w:val="000000"/>
          <w:sz w:val="20"/>
          <w:szCs w:val="20"/>
        </w:rPr>
        <w:t>The</w:t>
      </w:r>
      <w:proofErr w:type="gramEnd"/>
      <w:r w:rsidRPr="00D743B8">
        <w:rPr>
          <w:rFonts w:ascii="Arial" w:eastAsia="PMingLiU" w:hAnsi="Arial" w:cs="Times New Roman"/>
          <w:color w:val="000000"/>
          <w:sz w:val="20"/>
          <w:szCs w:val="20"/>
        </w:rPr>
        <w:t xml:space="preserve"> claims listed below were either:</w:t>
      </w:r>
    </w:p>
    <w:p w:rsidR="00D743B8" w:rsidRPr="00D743B8" w:rsidRDefault="00D743B8" w:rsidP="00D743B8">
      <w:pPr>
        <w:spacing w:before="120" w:after="120" w:line="240" w:lineRule="auto"/>
        <w:ind w:left="99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(1) incurred within 910 days before the petition date and secured by a purchase money security interest in a motor vehicle acquired for the personal use of the </w:t>
      </w:r>
      <w:r w:rsidR="00EC0F1E" w:rsidRPr="008F5EB1">
        <w:rPr>
          <w:rFonts w:ascii="Arial" w:eastAsia="PMingLiU" w:hAnsi="Arial" w:cs="Times New Roman"/>
          <w:color w:val="000000" w:themeColor="text1"/>
          <w:sz w:val="20"/>
          <w:szCs w:val="20"/>
        </w:rPr>
        <w:t>D</w:t>
      </w:r>
      <w:r w:rsidRPr="00D743B8">
        <w:rPr>
          <w:rFonts w:ascii="Arial" w:eastAsia="PMingLiU" w:hAnsi="Arial" w:cs="Times New Roman"/>
          <w:color w:val="000000"/>
          <w:sz w:val="20"/>
          <w:szCs w:val="20"/>
        </w:rPr>
        <w:t>ebtor(s), or</w:t>
      </w:r>
    </w:p>
    <w:p w:rsidR="00D743B8" w:rsidRPr="00D743B8" w:rsidRDefault="00D743B8" w:rsidP="00D743B8">
      <w:pPr>
        <w:spacing w:before="120" w:after="120" w:line="240" w:lineRule="auto"/>
        <w:ind w:left="99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(2) </w:t>
      </w:r>
      <w:proofErr w:type="gramStart"/>
      <w:r w:rsidRPr="00D743B8">
        <w:rPr>
          <w:rFonts w:ascii="Arial" w:eastAsia="PMingLiU" w:hAnsi="Arial" w:cs="Times New Roman"/>
          <w:color w:val="000000"/>
          <w:sz w:val="20"/>
          <w:szCs w:val="20"/>
        </w:rPr>
        <w:t>incurred</w:t>
      </w:r>
      <w:proofErr w:type="gramEnd"/>
      <w:r w:rsidRPr="00D743B8">
        <w:rPr>
          <w:rFonts w:ascii="Arial" w:eastAsia="PMingLiU" w:hAnsi="Arial" w:cs="Times New Roman"/>
          <w:color w:val="000000"/>
          <w:sz w:val="20"/>
          <w:szCs w:val="20"/>
        </w:rPr>
        <w:t xml:space="preserve"> within 1 year of the petition date and secured by a purchase money security interest in any other thing of value.</w:t>
      </w:r>
    </w:p>
    <w:p w:rsidR="00D743B8" w:rsidRDefault="00D743B8" w:rsidP="00D743B8">
      <w:pPr>
        <w:spacing w:before="120" w:after="120" w:line="240" w:lineRule="auto"/>
        <w:ind w:left="450"/>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These claims will be paid in full under the </w:t>
      </w:r>
      <w:r w:rsidR="00E10233" w:rsidRPr="008F5EB1">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 xml:space="preserve">lan with interest at the rate stated below. These payments will be disbursed by the Trustee. The amount stated below in the “Monthly </w:t>
      </w:r>
      <w:r w:rsidR="008076A8" w:rsidRPr="008F5EB1">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ayment</w:t>
      </w:r>
      <w:r w:rsidR="002A1092">
        <w:rPr>
          <w:rFonts w:ascii="Arial" w:eastAsia="PMingLiU" w:hAnsi="Arial" w:cs="Times New Roman"/>
          <w:color w:val="000000"/>
          <w:sz w:val="20"/>
          <w:szCs w:val="20"/>
        </w:rPr>
        <w:t>s and Number of Payments</w:t>
      </w:r>
      <w:r w:rsidRPr="00D743B8">
        <w:rPr>
          <w:rFonts w:ascii="Arial" w:eastAsia="PMingLiU" w:hAnsi="Arial" w:cs="Times New Roman"/>
          <w:color w:val="000000"/>
          <w:sz w:val="20"/>
          <w:szCs w:val="20"/>
        </w:rPr>
        <w:t xml:space="preserve">” column for each secured creditor shall be binding on that creditor under 11 U.S.C. </w:t>
      </w:r>
      <w:r w:rsidRPr="00D743B8">
        <w:rPr>
          <w:rFonts w:ascii="Arial" w:eastAsia="PMingLiU" w:hAnsi="Arial" w:cs="Arial"/>
          <w:color w:val="000000"/>
          <w:sz w:val="20"/>
          <w:szCs w:val="20"/>
        </w:rPr>
        <w:t>§</w:t>
      </w:r>
      <w:r w:rsidRPr="00D743B8">
        <w:rPr>
          <w:rFonts w:ascii="Arial" w:eastAsia="PMingLiU" w:hAnsi="Arial" w:cs="Times New Roman"/>
          <w:color w:val="000000"/>
          <w:sz w:val="20"/>
          <w:szCs w:val="20"/>
        </w:rPr>
        <w:t xml:space="preserve"> 1327(a).</w:t>
      </w:r>
    </w:p>
    <w:p w:rsidR="00D743B8" w:rsidRPr="00D743B8" w:rsidRDefault="00D743B8" w:rsidP="00D743B8">
      <w:pPr>
        <w:spacing w:before="120" w:after="0" w:line="240" w:lineRule="auto"/>
        <w:ind w:left="450"/>
        <w:jc w:val="both"/>
        <w:rPr>
          <w:rFonts w:ascii="Arial" w:eastAsia="PMingLiU" w:hAnsi="Arial" w:cs="Times New Roman"/>
          <w:color w:val="000000"/>
          <w:sz w:val="20"/>
          <w:szCs w:val="20"/>
        </w:rPr>
      </w:pPr>
    </w:p>
    <w:tbl>
      <w:tblPr>
        <w:tblStyle w:val="TableGrid1"/>
        <w:tblW w:w="0" w:type="auto"/>
        <w:tblInd w:w="267" w:type="dxa"/>
        <w:tblLook w:val="04A0" w:firstRow="1" w:lastRow="0" w:firstColumn="1" w:lastColumn="0" w:noHBand="0" w:noVBand="1"/>
      </w:tblPr>
      <w:tblGrid>
        <w:gridCol w:w="2201"/>
        <w:gridCol w:w="1924"/>
        <w:gridCol w:w="1522"/>
        <w:gridCol w:w="1298"/>
        <w:gridCol w:w="808"/>
        <w:gridCol w:w="1394"/>
        <w:gridCol w:w="1376"/>
      </w:tblGrid>
      <w:tr w:rsidR="00D743B8" w:rsidRPr="00D743B8" w:rsidTr="0030479B">
        <w:trPr>
          <w:trHeight w:val="719"/>
        </w:trPr>
        <w:tc>
          <w:tcPr>
            <w:tcW w:w="2222" w:type="dxa"/>
            <w:vAlign w:val="bottom"/>
          </w:tcPr>
          <w:p w:rsidR="00D743B8" w:rsidRPr="00D743B8" w:rsidRDefault="00D743B8" w:rsidP="0030479B">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Name of </w:t>
            </w:r>
            <w:r w:rsidR="0030479B">
              <w:rPr>
                <w:rFonts w:ascii="Arial" w:eastAsia="PMingLiU" w:hAnsi="Arial" w:cs="Times New Roman"/>
                <w:b/>
                <w:color w:val="000000"/>
                <w:sz w:val="16"/>
              </w:rPr>
              <w:t>C</w:t>
            </w:r>
            <w:r w:rsidRPr="00D743B8">
              <w:rPr>
                <w:rFonts w:ascii="Arial" w:eastAsia="PMingLiU" w:hAnsi="Arial" w:cs="Times New Roman"/>
                <w:b/>
                <w:color w:val="000000"/>
                <w:sz w:val="16"/>
              </w:rPr>
              <w:t>reditor</w:t>
            </w:r>
          </w:p>
        </w:tc>
        <w:tc>
          <w:tcPr>
            <w:tcW w:w="1939" w:type="dxa"/>
            <w:vAlign w:val="bottom"/>
          </w:tcPr>
          <w:p w:rsidR="00D743B8" w:rsidRPr="00D743B8" w:rsidRDefault="00D743B8" w:rsidP="0030479B">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Collateral</w:t>
            </w:r>
          </w:p>
        </w:tc>
        <w:tc>
          <w:tcPr>
            <w:tcW w:w="1530" w:type="dxa"/>
            <w:vAlign w:val="bottom"/>
          </w:tcPr>
          <w:p w:rsidR="00D743B8" w:rsidRPr="00D743B8" w:rsidRDefault="00D743B8" w:rsidP="00D743B8">
            <w:pPr>
              <w:outlineLvl w:val="2"/>
              <w:rPr>
                <w:rFonts w:ascii="Arial" w:eastAsia="PMingLiU" w:hAnsi="Arial" w:cs="Times New Roman"/>
                <w:b/>
                <w:color w:val="000000"/>
                <w:sz w:val="14"/>
              </w:rPr>
            </w:pPr>
            <w:r w:rsidRPr="00D743B8">
              <w:rPr>
                <w:rFonts w:ascii="Arial" w:eastAsia="PMingLiU" w:hAnsi="Arial" w:cs="Times New Roman"/>
                <w:b/>
                <w:color w:val="000000"/>
                <w:sz w:val="14"/>
              </w:rPr>
              <w:t>This claim is provided Adequate Protection*</w:t>
            </w:r>
          </w:p>
          <w:p w:rsidR="00D743B8" w:rsidRPr="00D743B8" w:rsidRDefault="00D743B8" w:rsidP="00D743B8">
            <w:pPr>
              <w:outlineLvl w:val="2"/>
              <w:rPr>
                <w:rFonts w:ascii="Arial" w:eastAsia="PMingLiU" w:hAnsi="Arial" w:cs="Times New Roman"/>
                <w:color w:val="000000"/>
                <w:sz w:val="14"/>
              </w:rPr>
            </w:pPr>
            <w:r w:rsidRPr="00D743B8">
              <w:rPr>
                <w:rFonts w:ascii="Arial" w:eastAsia="PMingLiU" w:hAnsi="Arial" w:cs="Times New Roman"/>
                <w:color w:val="000000"/>
                <w:sz w:val="14"/>
              </w:rPr>
              <w:t>(Indicate Yes or No)</w:t>
            </w:r>
          </w:p>
        </w:tc>
        <w:tc>
          <w:tcPr>
            <w:tcW w:w="1298" w:type="dxa"/>
            <w:vAlign w:val="bottom"/>
          </w:tcPr>
          <w:p w:rsidR="00D743B8" w:rsidRPr="00D743B8" w:rsidRDefault="00D743B8" w:rsidP="00D743B8">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Amount of claim</w:t>
            </w:r>
          </w:p>
        </w:tc>
        <w:tc>
          <w:tcPr>
            <w:tcW w:w="808" w:type="dxa"/>
            <w:vAlign w:val="bottom"/>
          </w:tcPr>
          <w:p w:rsidR="00D743B8" w:rsidRPr="00D743B8" w:rsidRDefault="00D743B8" w:rsidP="00D743B8">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Interest rate</w:t>
            </w:r>
          </w:p>
        </w:tc>
        <w:tc>
          <w:tcPr>
            <w:tcW w:w="1195" w:type="dxa"/>
            <w:vAlign w:val="bottom"/>
          </w:tcPr>
          <w:p w:rsidR="00D743B8" w:rsidRPr="00D743B8" w:rsidRDefault="00D743B8" w:rsidP="00D743B8">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Monthly Payments and Number of Payments</w:t>
            </w:r>
          </w:p>
        </w:tc>
        <w:tc>
          <w:tcPr>
            <w:tcW w:w="1379" w:type="dxa"/>
            <w:vAlign w:val="bottom"/>
          </w:tcPr>
          <w:p w:rsidR="00D743B8" w:rsidRPr="00D743B8" w:rsidRDefault="00927152" w:rsidP="00D743B8">
            <w:pPr>
              <w:spacing w:after="120"/>
              <w:outlineLvl w:val="2"/>
              <w:rPr>
                <w:rFonts w:ascii="Arial" w:eastAsia="PMingLiU" w:hAnsi="Arial" w:cs="Times New Roman"/>
                <w:b/>
                <w:color w:val="000000"/>
                <w:sz w:val="16"/>
              </w:rPr>
            </w:pPr>
            <w:r>
              <w:rPr>
                <w:rFonts w:ascii="Arial" w:eastAsia="PMingLiU" w:hAnsi="Arial" w:cs="Times New Roman"/>
                <w:b/>
                <w:color w:val="000000"/>
                <w:sz w:val="16"/>
              </w:rPr>
              <w:t>T</w:t>
            </w:r>
            <w:r w:rsidR="00D743B8" w:rsidRPr="00D743B8">
              <w:rPr>
                <w:rFonts w:ascii="Arial" w:eastAsia="PMingLiU" w:hAnsi="Arial" w:cs="Times New Roman"/>
                <w:b/>
                <w:color w:val="000000"/>
                <w:sz w:val="16"/>
              </w:rPr>
              <w:t>otal</w:t>
            </w:r>
            <w:r>
              <w:rPr>
                <w:rFonts w:ascii="Arial" w:eastAsia="PMingLiU" w:hAnsi="Arial" w:cs="Times New Roman"/>
                <w:b/>
                <w:color w:val="000000"/>
                <w:sz w:val="16"/>
              </w:rPr>
              <w:t xml:space="preserve"> of</w:t>
            </w:r>
            <w:r w:rsidR="00D743B8" w:rsidRPr="00D743B8">
              <w:rPr>
                <w:rFonts w:ascii="Arial" w:eastAsia="PMingLiU" w:hAnsi="Arial" w:cs="Times New Roman"/>
                <w:b/>
                <w:color w:val="000000"/>
                <w:sz w:val="16"/>
              </w:rPr>
              <w:t xml:space="preserve"> payments by Trustee</w:t>
            </w:r>
          </w:p>
        </w:tc>
      </w:tr>
      <w:tr w:rsidR="00D743B8" w:rsidRPr="00D743B8" w:rsidTr="00C66C21">
        <w:tc>
          <w:tcPr>
            <w:tcW w:w="2222" w:type="dxa"/>
          </w:tcPr>
          <w:p w:rsidR="00D743B8" w:rsidRPr="00D743B8" w:rsidRDefault="00D743B8" w:rsidP="00D743B8">
            <w:pPr>
              <w:ind w:left="288" w:hanging="288"/>
              <w:rPr>
                <w:rFonts w:ascii="Arial" w:eastAsia="PMingLiU" w:hAnsi="Arial" w:cs="Times New Roman"/>
                <w:color w:val="000000"/>
                <w:sz w:val="16"/>
              </w:rPr>
            </w:pPr>
          </w:p>
        </w:tc>
        <w:tc>
          <w:tcPr>
            <w:tcW w:w="1939" w:type="dxa"/>
          </w:tcPr>
          <w:p w:rsidR="00D743B8" w:rsidRPr="00D743B8" w:rsidRDefault="00D743B8" w:rsidP="00D743B8">
            <w:pPr>
              <w:ind w:left="288" w:hanging="288"/>
              <w:rPr>
                <w:rFonts w:ascii="Arial" w:eastAsia="PMingLiU" w:hAnsi="Arial" w:cs="Times New Roman"/>
                <w:color w:val="000000"/>
                <w:sz w:val="16"/>
              </w:rPr>
            </w:pPr>
          </w:p>
        </w:tc>
        <w:tc>
          <w:tcPr>
            <w:tcW w:w="1530" w:type="dxa"/>
          </w:tcPr>
          <w:p w:rsidR="00D743B8" w:rsidRPr="00D743B8" w:rsidRDefault="00D743B8" w:rsidP="00D743B8">
            <w:pPr>
              <w:ind w:left="288" w:hanging="288"/>
              <w:rPr>
                <w:rFonts w:ascii="Arial" w:eastAsia="PMingLiU" w:hAnsi="Arial" w:cs="Times New Roman"/>
                <w:color w:val="000000"/>
                <w:sz w:val="16"/>
              </w:rPr>
            </w:pPr>
          </w:p>
        </w:tc>
        <w:tc>
          <w:tcPr>
            <w:tcW w:w="1298"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$___________</w:t>
            </w:r>
          </w:p>
        </w:tc>
        <w:tc>
          <w:tcPr>
            <w:tcW w:w="808"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w:t>
            </w:r>
          </w:p>
        </w:tc>
        <w:tc>
          <w:tcPr>
            <w:tcW w:w="1195"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w:t>
            </w:r>
          </w:p>
          <w:p w:rsidR="008076A8" w:rsidRPr="008F5EB1" w:rsidRDefault="008076A8" w:rsidP="008076A8">
            <w:pPr>
              <w:ind w:left="288" w:hanging="288"/>
              <w:rPr>
                <w:rFonts w:ascii="Arial" w:eastAsia="PMingLiU" w:hAnsi="Arial" w:cs="Times New Roman"/>
                <w:sz w:val="16"/>
              </w:rPr>
            </w:pPr>
            <w:r w:rsidRPr="008F5EB1">
              <w:rPr>
                <w:rFonts w:ascii="Arial" w:eastAsia="PMingLiU" w:hAnsi="Arial" w:cs="Times New Roman"/>
                <w:sz w:val="16"/>
              </w:rPr>
              <w:t xml:space="preserve">  __________       </w:t>
            </w:r>
          </w:p>
          <w:p w:rsidR="00D743B8" w:rsidRPr="00D743B8" w:rsidRDefault="00D743B8" w:rsidP="00D743B8">
            <w:pPr>
              <w:ind w:left="288" w:hanging="288"/>
              <w:rPr>
                <w:rFonts w:ascii="Arial" w:eastAsia="PMingLiU" w:hAnsi="Arial" w:cs="Times New Roman"/>
                <w:color w:val="000000"/>
                <w:sz w:val="16"/>
              </w:rPr>
            </w:pPr>
          </w:p>
        </w:tc>
        <w:tc>
          <w:tcPr>
            <w:tcW w:w="1379"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w:t>
            </w:r>
          </w:p>
        </w:tc>
      </w:tr>
      <w:tr w:rsidR="00D743B8" w:rsidRPr="00D743B8" w:rsidTr="00C66C21">
        <w:tc>
          <w:tcPr>
            <w:tcW w:w="2222" w:type="dxa"/>
          </w:tcPr>
          <w:p w:rsidR="00D743B8" w:rsidRPr="00D743B8" w:rsidRDefault="00D743B8" w:rsidP="00D743B8">
            <w:pPr>
              <w:ind w:left="288" w:hanging="288"/>
              <w:rPr>
                <w:rFonts w:ascii="Arial" w:eastAsia="PMingLiU" w:hAnsi="Arial" w:cs="Times New Roman"/>
                <w:color w:val="000000"/>
                <w:sz w:val="16"/>
              </w:rPr>
            </w:pPr>
          </w:p>
        </w:tc>
        <w:tc>
          <w:tcPr>
            <w:tcW w:w="1939" w:type="dxa"/>
          </w:tcPr>
          <w:p w:rsidR="00D743B8" w:rsidRPr="00D743B8" w:rsidRDefault="00D743B8" w:rsidP="00D743B8">
            <w:pPr>
              <w:ind w:left="288" w:hanging="288"/>
              <w:rPr>
                <w:rFonts w:ascii="Arial" w:eastAsia="PMingLiU" w:hAnsi="Arial" w:cs="Times New Roman"/>
                <w:color w:val="000000"/>
                <w:sz w:val="16"/>
              </w:rPr>
            </w:pPr>
          </w:p>
        </w:tc>
        <w:tc>
          <w:tcPr>
            <w:tcW w:w="1530" w:type="dxa"/>
          </w:tcPr>
          <w:p w:rsidR="00D743B8" w:rsidRPr="00D743B8" w:rsidRDefault="00D743B8" w:rsidP="00D743B8">
            <w:pPr>
              <w:ind w:left="288" w:hanging="288"/>
              <w:rPr>
                <w:rFonts w:ascii="Arial" w:eastAsia="PMingLiU" w:hAnsi="Arial" w:cs="Times New Roman"/>
                <w:color w:val="000000"/>
                <w:sz w:val="16"/>
              </w:rPr>
            </w:pPr>
          </w:p>
        </w:tc>
        <w:tc>
          <w:tcPr>
            <w:tcW w:w="1298"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$___________</w:t>
            </w:r>
          </w:p>
        </w:tc>
        <w:tc>
          <w:tcPr>
            <w:tcW w:w="808"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w:t>
            </w:r>
          </w:p>
        </w:tc>
        <w:tc>
          <w:tcPr>
            <w:tcW w:w="1195"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w:t>
            </w:r>
          </w:p>
          <w:p w:rsidR="008076A8" w:rsidRPr="0095184A" w:rsidRDefault="008076A8" w:rsidP="008076A8">
            <w:pPr>
              <w:ind w:left="288" w:hanging="288"/>
              <w:rPr>
                <w:rFonts w:ascii="Arial" w:eastAsia="PMingLiU" w:hAnsi="Arial" w:cs="Times New Roman"/>
                <w:color w:val="FF0000"/>
                <w:sz w:val="16"/>
              </w:rPr>
            </w:pPr>
            <w:r w:rsidRPr="0095184A">
              <w:rPr>
                <w:rFonts w:ascii="Arial" w:eastAsia="PMingLiU" w:hAnsi="Arial" w:cs="Times New Roman"/>
                <w:color w:val="FF0000"/>
                <w:sz w:val="16"/>
              </w:rPr>
              <w:t xml:space="preserve">  </w:t>
            </w:r>
            <w:r w:rsidRPr="008F5EB1">
              <w:rPr>
                <w:rFonts w:ascii="Arial" w:eastAsia="PMingLiU" w:hAnsi="Arial" w:cs="Times New Roman"/>
                <w:sz w:val="16"/>
              </w:rPr>
              <w:t xml:space="preserve">__________       </w:t>
            </w:r>
          </w:p>
          <w:p w:rsidR="00D743B8" w:rsidRPr="00D743B8" w:rsidRDefault="00D743B8" w:rsidP="00D743B8">
            <w:pPr>
              <w:ind w:left="288" w:hanging="288"/>
              <w:rPr>
                <w:rFonts w:ascii="Arial" w:eastAsia="PMingLiU" w:hAnsi="Arial" w:cs="Times New Roman"/>
                <w:color w:val="000000"/>
                <w:sz w:val="16"/>
              </w:rPr>
            </w:pPr>
          </w:p>
        </w:tc>
        <w:tc>
          <w:tcPr>
            <w:tcW w:w="1379"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w:t>
            </w:r>
          </w:p>
        </w:tc>
      </w:tr>
    </w:tbl>
    <w:p w:rsidR="00D743B8" w:rsidRPr="00D743B8" w:rsidRDefault="00D743B8" w:rsidP="00D743B8">
      <w:pPr>
        <w:spacing w:before="120" w:after="120" w:line="240" w:lineRule="auto"/>
        <w:ind w:left="720" w:hanging="288"/>
        <w:jc w:val="both"/>
        <w:rPr>
          <w:rFonts w:ascii="Arial" w:eastAsia="PMingLiU" w:hAnsi="Arial" w:cs="Times New Roman"/>
          <w:i/>
          <w:color w:val="000000"/>
          <w:sz w:val="16"/>
          <w:szCs w:val="12"/>
        </w:rPr>
      </w:pPr>
      <w:r w:rsidRPr="00D743B8">
        <w:rPr>
          <w:rFonts w:ascii="Arial" w:eastAsia="PMingLiU" w:hAnsi="Arial" w:cs="Times New Roman"/>
          <w:i/>
          <w:color w:val="000000"/>
          <w:sz w:val="16"/>
          <w:szCs w:val="12"/>
        </w:rPr>
        <w:t>Insert additional claims as needed.</w:t>
      </w:r>
    </w:p>
    <w:p w:rsidR="00D743B8" w:rsidRPr="00D743B8" w:rsidRDefault="00D743B8" w:rsidP="00D743B8">
      <w:pPr>
        <w:spacing w:before="120" w:after="120" w:line="240" w:lineRule="auto"/>
        <w:ind w:left="450" w:hanging="18"/>
        <w:jc w:val="both"/>
        <w:rPr>
          <w:rFonts w:ascii="Arial" w:eastAsia="PMingLiU" w:hAnsi="Arial" w:cs="Times New Roman"/>
          <w:b/>
          <w:i/>
          <w:color w:val="000000"/>
          <w:sz w:val="16"/>
          <w:szCs w:val="16"/>
        </w:rPr>
      </w:pPr>
      <w:r w:rsidRPr="00D743B8">
        <w:rPr>
          <w:rFonts w:ascii="Arial" w:eastAsia="PMingLiU" w:hAnsi="Arial" w:cs="Times New Roman"/>
          <w:b/>
          <w:i/>
          <w:color w:val="000000"/>
          <w:sz w:val="16"/>
          <w:szCs w:val="16"/>
        </w:rPr>
        <w:t xml:space="preserve">*If </w:t>
      </w:r>
      <w:r w:rsidR="00927152">
        <w:rPr>
          <w:rFonts w:ascii="Arial" w:eastAsia="PMingLiU" w:hAnsi="Arial" w:cs="Times New Roman"/>
          <w:b/>
          <w:i/>
          <w:color w:val="000000"/>
          <w:sz w:val="16"/>
          <w:szCs w:val="16"/>
        </w:rPr>
        <w:t>“</w:t>
      </w:r>
      <w:r w:rsidRPr="00D743B8">
        <w:rPr>
          <w:rFonts w:ascii="Arial" w:eastAsia="PMingLiU" w:hAnsi="Arial" w:cs="Times New Roman"/>
          <w:b/>
          <w:i/>
          <w:color w:val="000000"/>
          <w:sz w:val="16"/>
          <w:szCs w:val="16"/>
        </w:rPr>
        <w:t>Yes</w:t>
      </w:r>
      <w:r w:rsidR="00927152">
        <w:rPr>
          <w:rFonts w:ascii="Arial" w:eastAsia="PMingLiU" w:hAnsi="Arial" w:cs="Times New Roman"/>
          <w:b/>
          <w:i/>
          <w:color w:val="000000"/>
          <w:sz w:val="16"/>
          <w:szCs w:val="16"/>
        </w:rPr>
        <w:t>”</w:t>
      </w:r>
      <w:r w:rsidRPr="00D743B8">
        <w:rPr>
          <w:rFonts w:ascii="Arial" w:eastAsia="PMingLiU" w:hAnsi="Arial" w:cs="Times New Roman"/>
          <w:b/>
          <w:i/>
          <w:color w:val="000000"/>
          <w:sz w:val="16"/>
          <w:szCs w:val="16"/>
        </w:rPr>
        <w:t xml:space="preserve"> is indicated in this column, the named creditor is provided adequate protection under the provisions of 11 U.S.C. </w:t>
      </w:r>
      <w:r w:rsidRPr="00D743B8">
        <w:rPr>
          <w:rFonts w:ascii="Arial" w:eastAsia="PMingLiU" w:hAnsi="Arial" w:cs="Arial"/>
          <w:b/>
          <w:i/>
          <w:color w:val="000000"/>
          <w:sz w:val="16"/>
          <w:szCs w:val="16"/>
        </w:rPr>
        <w:t xml:space="preserve">§ </w:t>
      </w:r>
      <w:r w:rsidRPr="00D743B8">
        <w:rPr>
          <w:rFonts w:ascii="Arial" w:eastAsia="PMingLiU" w:hAnsi="Arial" w:cs="Times New Roman"/>
          <w:b/>
          <w:i/>
          <w:color w:val="000000"/>
          <w:sz w:val="16"/>
          <w:szCs w:val="16"/>
        </w:rPr>
        <w:t>1326(a</w:t>
      </w:r>
      <w:proofErr w:type="gramStart"/>
      <w:r w:rsidRPr="00D743B8">
        <w:rPr>
          <w:rFonts w:ascii="Arial" w:eastAsia="PMingLiU" w:hAnsi="Arial" w:cs="Times New Roman"/>
          <w:b/>
          <w:i/>
          <w:color w:val="000000"/>
          <w:sz w:val="16"/>
          <w:szCs w:val="16"/>
        </w:rPr>
        <w:t>)(</w:t>
      </w:r>
      <w:proofErr w:type="gramEnd"/>
      <w:r w:rsidRPr="00D743B8">
        <w:rPr>
          <w:rFonts w:ascii="Arial" w:eastAsia="PMingLiU" w:hAnsi="Arial" w:cs="Times New Roman"/>
          <w:b/>
          <w:i/>
          <w:color w:val="000000"/>
          <w:sz w:val="16"/>
          <w:szCs w:val="16"/>
        </w:rPr>
        <w:t xml:space="preserve">1)(C) in the manner stated in </w:t>
      </w:r>
      <w:r w:rsidR="002A1092">
        <w:rPr>
          <w:rFonts w:ascii="Arial" w:eastAsia="PMingLiU" w:hAnsi="Arial" w:cs="Times New Roman"/>
          <w:b/>
          <w:i/>
          <w:color w:val="000000"/>
          <w:sz w:val="16"/>
          <w:szCs w:val="16"/>
        </w:rPr>
        <w:t>Local Rule 3070-2</w:t>
      </w:r>
      <w:r w:rsidRPr="00D743B8">
        <w:rPr>
          <w:rFonts w:ascii="Arial" w:eastAsia="PMingLiU" w:hAnsi="Arial" w:cs="Times New Roman"/>
          <w:b/>
          <w:i/>
          <w:color w:val="000000"/>
          <w:sz w:val="16"/>
          <w:szCs w:val="16"/>
        </w:rPr>
        <w:t>.  If “No” is indicated, or if the column is left blank, the creditor shall not be entitled to adequate protection.</w:t>
      </w:r>
    </w:p>
    <w:p w:rsidR="00D743B8" w:rsidRPr="00031AAD" w:rsidRDefault="00D743B8" w:rsidP="00031AAD">
      <w:pPr>
        <w:spacing w:before="120" w:after="120" w:line="240" w:lineRule="auto"/>
        <w:jc w:val="both"/>
        <w:rPr>
          <w:rFonts w:ascii="Arial" w:eastAsia="PMingLiU" w:hAnsi="Arial" w:cs="Times New Roman"/>
          <w:b/>
          <w:color w:val="000000"/>
          <w:sz w:val="16"/>
          <w:szCs w:val="16"/>
        </w:rPr>
      </w:pPr>
    </w:p>
    <w:p w:rsidR="00D743B8" w:rsidRDefault="00031AAD" w:rsidP="007531AE">
      <w:pPr>
        <w:spacing w:before="120" w:after="120" w:line="240" w:lineRule="auto"/>
        <w:jc w:val="both"/>
        <w:rPr>
          <w:rFonts w:ascii="Arial" w:eastAsia="PMingLiU" w:hAnsi="Arial" w:cs="Times New Roman"/>
          <w:b/>
          <w:color w:val="000000"/>
          <w:sz w:val="20"/>
          <w:szCs w:val="20"/>
        </w:rPr>
      </w:pPr>
      <w:r w:rsidRPr="00031AAD">
        <w:rPr>
          <w:rFonts w:ascii="Arial" w:eastAsia="PMingLiU" w:hAnsi="Arial" w:cs="Times New Roman"/>
          <w:b/>
          <w:i/>
          <w:color w:val="000000"/>
          <w:sz w:val="20"/>
          <w:szCs w:val="20"/>
        </w:rPr>
        <w:lastRenderedPageBreak/>
        <w:t>3.</w:t>
      </w:r>
      <w:r w:rsidR="00D80DAC">
        <w:rPr>
          <w:rFonts w:ascii="Arial" w:eastAsia="PMingLiU" w:hAnsi="Arial" w:cs="Times New Roman"/>
          <w:b/>
          <w:color w:val="000000"/>
          <w:sz w:val="20"/>
          <w:szCs w:val="20"/>
        </w:rPr>
        <w:t xml:space="preserve">4 </w:t>
      </w:r>
      <w:r w:rsidR="00440609" w:rsidRPr="008F5EB1">
        <w:rPr>
          <w:rFonts w:ascii="Arial" w:eastAsia="PMingLiU" w:hAnsi="Arial" w:cs="Times New Roman"/>
          <w:b/>
          <w:sz w:val="20"/>
          <w:szCs w:val="20"/>
        </w:rPr>
        <w:t>Other</w:t>
      </w:r>
      <w:r w:rsidR="00440609">
        <w:rPr>
          <w:rFonts w:ascii="Arial" w:eastAsia="PMingLiU" w:hAnsi="Arial" w:cs="Times New Roman"/>
          <w:b/>
          <w:color w:val="FF0000"/>
          <w:sz w:val="20"/>
          <w:szCs w:val="20"/>
        </w:rPr>
        <w:t xml:space="preserve"> </w:t>
      </w:r>
      <w:r w:rsidR="00D80DAC">
        <w:rPr>
          <w:rFonts w:ascii="Arial" w:eastAsia="PMingLiU" w:hAnsi="Arial" w:cs="Times New Roman"/>
          <w:b/>
          <w:color w:val="000000"/>
          <w:sz w:val="20"/>
          <w:szCs w:val="20"/>
        </w:rPr>
        <w:t xml:space="preserve">Long-Term </w:t>
      </w:r>
      <w:r w:rsidR="00440609" w:rsidRPr="008F5EB1">
        <w:rPr>
          <w:rFonts w:ascii="Arial" w:eastAsia="PMingLiU" w:hAnsi="Arial" w:cs="Times New Roman"/>
          <w:b/>
          <w:sz w:val="20"/>
          <w:szCs w:val="20"/>
        </w:rPr>
        <w:t>Secured</w:t>
      </w:r>
      <w:r w:rsidR="00440609">
        <w:rPr>
          <w:rFonts w:ascii="Arial" w:eastAsia="PMingLiU" w:hAnsi="Arial" w:cs="Times New Roman"/>
          <w:b/>
          <w:color w:val="FF0000"/>
          <w:sz w:val="20"/>
          <w:szCs w:val="20"/>
        </w:rPr>
        <w:t xml:space="preserve"> </w:t>
      </w:r>
      <w:r w:rsidR="00D80DAC">
        <w:rPr>
          <w:rFonts w:ascii="Arial" w:eastAsia="PMingLiU" w:hAnsi="Arial" w:cs="Times New Roman"/>
          <w:b/>
          <w:color w:val="000000"/>
          <w:sz w:val="20"/>
          <w:szCs w:val="20"/>
        </w:rPr>
        <w:t xml:space="preserve">Debts </w:t>
      </w:r>
    </w:p>
    <w:p w:rsidR="008076A8" w:rsidRPr="008F5EB1" w:rsidRDefault="008076A8" w:rsidP="008076A8">
      <w:pPr>
        <w:spacing w:before="120" w:after="120" w:line="240" w:lineRule="auto"/>
        <w:ind w:left="720" w:hanging="288"/>
        <w:jc w:val="both"/>
        <w:rPr>
          <w:rFonts w:ascii="Arial" w:eastAsia="PMingLiU" w:hAnsi="Arial" w:cs="Times New Roman"/>
          <w:i/>
          <w:sz w:val="20"/>
          <w:szCs w:val="20"/>
        </w:rPr>
      </w:pPr>
      <w:r w:rsidRPr="008F5EB1">
        <w:rPr>
          <w:rFonts w:ascii="Arial" w:eastAsia="PMingLiU" w:hAnsi="Arial" w:cs="Times New Roman"/>
          <w:i/>
          <w:sz w:val="20"/>
          <w:szCs w:val="20"/>
        </w:rPr>
        <w:t>Check one.</w:t>
      </w:r>
    </w:p>
    <w:p w:rsidR="004A26D9" w:rsidRDefault="004A26D9" w:rsidP="004A26D9">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If “None” is checked, the rest of § 3.</w:t>
      </w:r>
      <w:r>
        <w:rPr>
          <w:rFonts w:ascii="Arial" w:eastAsia="PMingLiU" w:hAnsi="Arial" w:cs="Times New Roman"/>
          <w:i/>
          <w:color w:val="000000"/>
          <w:sz w:val="20"/>
          <w:szCs w:val="20"/>
        </w:rPr>
        <w:t>4</w:t>
      </w:r>
      <w:r w:rsidRPr="00D743B8">
        <w:rPr>
          <w:rFonts w:ascii="Arial" w:eastAsia="PMingLiU" w:hAnsi="Arial" w:cs="Times New Roman"/>
          <w:i/>
          <w:color w:val="000000"/>
          <w:sz w:val="20"/>
          <w:szCs w:val="20"/>
        </w:rPr>
        <w:t xml:space="preserve"> need not be completed or reproduced</w:t>
      </w:r>
      <w:r w:rsidRPr="00D743B8">
        <w:rPr>
          <w:rFonts w:ascii="Arial" w:eastAsia="PMingLiU" w:hAnsi="Arial" w:cs="Times New Roman"/>
          <w:color w:val="000000"/>
          <w:sz w:val="20"/>
          <w:szCs w:val="20"/>
        </w:rPr>
        <w:t xml:space="preserve">. </w:t>
      </w:r>
    </w:p>
    <w:p w:rsidR="008076A8" w:rsidRPr="008F5EB1" w:rsidRDefault="008076A8" w:rsidP="004A26D9">
      <w:pPr>
        <w:spacing w:before="120" w:after="120" w:line="240" w:lineRule="auto"/>
        <w:ind w:left="720" w:hanging="288"/>
        <w:jc w:val="both"/>
        <w:rPr>
          <w:rFonts w:ascii="Arial" w:eastAsia="PMingLiU" w:hAnsi="Arial" w:cs="Times New Roman"/>
          <w:sz w:val="20"/>
          <w:szCs w:val="20"/>
        </w:rPr>
      </w:pPr>
      <w:r w:rsidRPr="008F5EB1">
        <w:rPr>
          <w:rFonts w:ascii="Arial" w:eastAsia="PMingLiU" w:hAnsi="Arial" w:cs="Times New Roman"/>
          <w:sz w:val="20"/>
          <w:szCs w:val="20"/>
        </w:rPr>
        <w:t xml:space="preserve"> </w:t>
      </w:r>
      <w:r w:rsidR="007F752D" w:rsidRPr="008F5EB1">
        <w:rPr>
          <w:rFonts w:ascii="Arial" w:eastAsia="PMingLiU" w:hAnsi="Arial" w:cs="Times New Roman"/>
          <w:sz w:val="20"/>
          <w:szCs w:val="20"/>
        </w:rPr>
        <w:t>P</w:t>
      </w:r>
      <w:r w:rsidRPr="008F5EB1">
        <w:rPr>
          <w:rFonts w:ascii="Arial" w:eastAsia="PMingLiU" w:hAnsi="Arial" w:cs="Times New Roman"/>
          <w:sz w:val="20"/>
          <w:szCs w:val="20"/>
        </w:rPr>
        <w:t xml:space="preserve">lan includes payment of </w:t>
      </w:r>
      <w:r w:rsidR="00440609" w:rsidRPr="008F5EB1">
        <w:rPr>
          <w:rFonts w:ascii="Arial" w:eastAsia="PMingLiU" w:hAnsi="Arial" w:cs="Times New Roman"/>
          <w:sz w:val="20"/>
          <w:szCs w:val="20"/>
        </w:rPr>
        <w:t xml:space="preserve">other </w:t>
      </w:r>
      <w:r w:rsidRPr="008F5EB1">
        <w:rPr>
          <w:rFonts w:ascii="Arial" w:eastAsia="PMingLiU" w:hAnsi="Arial" w:cs="Times New Roman"/>
          <w:sz w:val="20"/>
          <w:szCs w:val="20"/>
        </w:rPr>
        <w:t>long term secured debts</w:t>
      </w:r>
      <w:r w:rsidR="008F5EB1">
        <w:rPr>
          <w:rFonts w:ascii="Arial" w:eastAsia="PMingLiU" w:hAnsi="Arial" w:cs="Times New Roman"/>
          <w:sz w:val="20"/>
          <w:szCs w:val="20"/>
        </w:rPr>
        <w:t xml:space="preserve">. </w:t>
      </w:r>
    </w:p>
    <w:tbl>
      <w:tblPr>
        <w:tblStyle w:val="TableGrid1"/>
        <w:tblW w:w="10350" w:type="dxa"/>
        <w:tblInd w:w="288" w:type="dxa"/>
        <w:tblLayout w:type="fixed"/>
        <w:tblLook w:val="04A0" w:firstRow="1" w:lastRow="0" w:firstColumn="1" w:lastColumn="0" w:noHBand="0" w:noVBand="1"/>
      </w:tblPr>
      <w:tblGrid>
        <w:gridCol w:w="2070"/>
        <w:gridCol w:w="1440"/>
        <w:gridCol w:w="1530"/>
        <w:gridCol w:w="1260"/>
        <w:gridCol w:w="1080"/>
        <w:gridCol w:w="810"/>
        <w:gridCol w:w="270"/>
        <w:gridCol w:w="180"/>
        <w:gridCol w:w="90"/>
        <w:gridCol w:w="270"/>
        <w:gridCol w:w="270"/>
        <w:gridCol w:w="270"/>
        <w:gridCol w:w="810"/>
      </w:tblGrid>
      <w:tr w:rsidR="007531AE" w:rsidRPr="00D743B8" w:rsidTr="007F3FE3">
        <w:trPr>
          <w:trHeight w:val="503"/>
        </w:trPr>
        <w:tc>
          <w:tcPr>
            <w:tcW w:w="8190" w:type="dxa"/>
            <w:gridSpan w:val="6"/>
            <w:tcBorders>
              <w:right w:val="nil"/>
            </w:tcBorders>
          </w:tcPr>
          <w:p w:rsidR="007531AE" w:rsidRPr="00D743B8" w:rsidRDefault="007531AE" w:rsidP="008F5EB1">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r w:rsidRPr="00D743B8">
              <w:rPr>
                <w:rFonts w:ascii="Arial" w:eastAsia="PMingLiU" w:hAnsi="Arial" w:cs="Arial"/>
                <w:b/>
                <w:bCs/>
                <w:color w:val="FFFFFF"/>
                <w:sz w:val="20"/>
                <w:szCs w:val="32"/>
              </w:rPr>
              <w:t xml:space="preserve">Provision for </w:t>
            </w:r>
            <w:r w:rsidR="00440609" w:rsidRPr="008F5EB1">
              <w:rPr>
                <w:rFonts w:ascii="Arial" w:eastAsia="PMingLiU" w:hAnsi="Arial" w:cs="Arial"/>
                <w:b/>
                <w:bCs/>
                <w:sz w:val="20"/>
                <w:szCs w:val="32"/>
              </w:rPr>
              <w:t>Other</w:t>
            </w:r>
            <w:r w:rsidR="00440609">
              <w:rPr>
                <w:rFonts w:ascii="Arial" w:eastAsia="PMingLiU" w:hAnsi="Arial" w:cs="Arial"/>
                <w:b/>
                <w:bCs/>
                <w:color w:val="FF0000"/>
                <w:sz w:val="20"/>
                <w:szCs w:val="32"/>
              </w:rPr>
              <w:t xml:space="preserve"> </w:t>
            </w:r>
            <w:r w:rsidR="00CA134B">
              <w:rPr>
                <w:rFonts w:ascii="Arial" w:eastAsia="PMingLiU" w:hAnsi="Arial" w:cs="Arial"/>
                <w:b/>
                <w:bCs/>
                <w:color w:val="FFFFFF"/>
                <w:sz w:val="20"/>
                <w:szCs w:val="32"/>
              </w:rPr>
              <w:t>Long Term Secured Debt</w:t>
            </w:r>
          </w:p>
        </w:tc>
        <w:tc>
          <w:tcPr>
            <w:tcW w:w="270" w:type="dxa"/>
            <w:tcBorders>
              <w:left w:val="nil"/>
              <w:right w:val="nil"/>
            </w:tcBorders>
          </w:tcPr>
          <w:p w:rsidR="007531AE" w:rsidRPr="00D743B8" w:rsidRDefault="007531AE" w:rsidP="00C66C21">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270" w:type="dxa"/>
            <w:gridSpan w:val="2"/>
            <w:tcBorders>
              <w:left w:val="nil"/>
              <w:right w:val="nil"/>
            </w:tcBorders>
          </w:tcPr>
          <w:p w:rsidR="007531AE" w:rsidRPr="00D743B8" w:rsidRDefault="007531AE" w:rsidP="00C66C21">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270" w:type="dxa"/>
            <w:tcBorders>
              <w:left w:val="nil"/>
              <w:right w:val="nil"/>
            </w:tcBorders>
          </w:tcPr>
          <w:p w:rsidR="007531AE" w:rsidRPr="00D743B8" w:rsidRDefault="007531AE" w:rsidP="00C66C21">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270" w:type="dxa"/>
            <w:tcBorders>
              <w:left w:val="nil"/>
              <w:right w:val="nil"/>
            </w:tcBorders>
          </w:tcPr>
          <w:p w:rsidR="007531AE" w:rsidRPr="00D743B8" w:rsidRDefault="007531AE" w:rsidP="00C66C21">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270" w:type="dxa"/>
            <w:tcBorders>
              <w:left w:val="nil"/>
              <w:right w:val="nil"/>
            </w:tcBorders>
          </w:tcPr>
          <w:p w:rsidR="007531AE" w:rsidRPr="00D743B8" w:rsidRDefault="007531AE" w:rsidP="00C66C21">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c>
          <w:tcPr>
            <w:tcW w:w="810" w:type="dxa"/>
            <w:tcBorders>
              <w:left w:val="nil"/>
            </w:tcBorders>
          </w:tcPr>
          <w:p w:rsidR="007531AE" w:rsidRPr="00D743B8" w:rsidRDefault="007531AE" w:rsidP="00C66C21">
            <w:pPr>
              <w:widowControl w:val="0"/>
              <w:pBdr>
                <w:top w:val="single" w:sz="12" w:space="1" w:color="auto"/>
                <w:left w:val="single" w:sz="12" w:space="4" w:color="auto"/>
                <w:bottom w:val="single" w:sz="12" w:space="1" w:color="auto"/>
                <w:right w:val="single" w:sz="12" w:space="4" w:color="auto"/>
              </w:pBdr>
              <w:shd w:val="clear" w:color="auto" w:fill="000000"/>
              <w:outlineLvl w:val="0"/>
              <w:rPr>
                <w:rFonts w:ascii="Arial" w:eastAsia="PMingLiU" w:hAnsi="Arial" w:cs="Arial"/>
                <w:b/>
                <w:bCs/>
                <w:color w:val="FFFFFF"/>
                <w:sz w:val="20"/>
                <w:szCs w:val="32"/>
              </w:rPr>
            </w:pPr>
          </w:p>
        </w:tc>
      </w:tr>
      <w:tr w:rsidR="007531AE" w:rsidRPr="00D743B8" w:rsidTr="00EC0F1E">
        <w:tc>
          <w:tcPr>
            <w:tcW w:w="2070" w:type="dxa"/>
            <w:vAlign w:val="bottom"/>
          </w:tcPr>
          <w:p w:rsidR="007531AE" w:rsidRPr="00D743B8" w:rsidRDefault="007531AE" w:rsidP="00EC0F1E">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Name of Creditor</w:t>
            </w:r>
          </w:p>
        </w:tc>
        <w:tc>
          <w:tcPr>
            <w:tcW w:w="1440" w:type="dxa"/>
            <w:vAlign w:val="bottom"/>
          </w:tcPr>
          <w:p w:rsidR="007531AE" w:rsidRPr="00D743B8" w:rsidRDefault="007531AE" w:rsidP="00EC0F1E">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Collateral</w:t>
            </w:r>
          </w:p>
        </w:tc>
        <w:tc>
          <w:tcPr>
            <w:tcW w:w="1530" w:type="dxa"/>
            <w:vAlign w:val="bottom"/>
          </w:tcPr>
          <w:p w:rsidR="007F3FE3" w:rsidRPr="00D743B8" w:rsidRDefault="00EC0F1E" w:rsidP="00EC0F1E">
            <w:pPr>
              <w:spacing w:after="120"/>
              <w:outlineLvl w:val="2"/>
              <w:rPr>
                <w:rFonts w:ascii="Arial" w:eastAsia="PMingLiU" w:hAnsi="Arial" w:cs="Times New Roman"/>
                <w:b/>
                <w:color w:val="000000"/>
                <w:sz w:val="16"/>
              </w:rPr>
            </w:pPr>
            <w:r>
              <w:rPr>
                <w:rFonts w:ascii="Arial" w:eastAsia="PMingLiU" w:hAnsi="Arial" w:cs="Times New Roman"/>
                <w:b/>
                <w:color w:val="000000"/>
                <w:sz w:val="16"/>
              </w:rPr>
              <w:t>G</w:t>
            </w:r>
            <w:r w:rsidR="007F3FE3">
              <w:rPr>
                <w:rFonts w:ascii="Arial" w:eastAsia="PMingLiU" w:hAnsi="Arial" w:cs="Times New Roman"/>
                <w:b/>
                <w:color w:val="000000"/>
                <w:sz w:val="16"/>
              </w:rPr>
              <w:t>ap payment</w:t>
            </w:r>
            <w:r w:rsidR="008076A8" w:rsidRPr="008F5EB1">
              <w:rPr>
                <w:rFonts w:ascii="Arial" w:eastAsia="PMingLiU" w:hAnsi="Arial" w:cs="Times New Roman"/>
                <w:b/>
                <w:color w:val="000000" w:themeColor="text1"/>
                <w:sz w:val="16"/>
              </w:rPr>
              <w:t>*</w:t>
            </w:r>
          </w:p>
        </w:tc>
        <w:tc>
          <w:tcPr>
            <w:tcW w:w="1260" w:type="dxa"/>
            <w:vAlign w:val="bottom"/>
          </w:tcPr>
          <w:p w:rsidR="007531AE" w:rsidRPr="00D743B8" w:rsidRDefault="007531AE" w:rsidP="007F3FE3">
            <w:pPr>
              <w:spacing w:after="120"/>
              <w:outlineLvl w:val="2"/>
              <w:rPr>
                <w:rFonts w:ascii="Arial" w:eastAsia="PMingLiU" w:hAnsi="Arial" w:cs="Times New Roman"/>
                <w:b/>
                <w:color w:val="000000"/>
                <w:sz w:val="15"/>
                <w:szCs w:val="15"/>
              </w:rPr>
            </w:pPr>
            <w:r w:rsidRPr="00D743B8">
              <w:rPr>
                <w:rFonts w:ascii="Arial" w:eastAsia="PMingLiU" w:hAnsi="Arial" w:cs="Times New Roman"/>
                <w:b/>
                <w:color w:val="000000"/>
                <w:sz w:val="15"/>
                <w:szCs w:val="15"/>
              </w:rPr>
              <w:t xml:space="preserve"> </w:t>
            </w:r>
            <w:r w:rsidR="007F3FE3">
              <w:rPr>
                <w:rFonts w:ascii="Arial" w:eastAsia="PMingLiU" w:hAnsi="Arial" w:cs="Times New Roman"/>
                <w:b/>
                <w:color w:val="000000"/>
                <w:sz w:val="15"/>
                <w:szCs w:val="15"/>
              </w:rPr>
              <w:t>Amount of Arrearage</w:t>
            </w:r>
          </w:p>
        </w:tc>
        <w:tc>
          <w:tcPr>
            <w:tcW w:w="1080" w:type="dxa"/>
            <w:vAlign w:val="bottom"/>
          </w:tcPr>
          <w:p w:rsidR="007531AE" w:rsidRPr="00D743B8" w:rsidRDefault="007F3FE3" w:rsidP="00C66C21">
            <w:pPr>
              <w:spacing w:after="120"/>
              <w:outlineLvl w:val="2"/>
              <w:rPr>
                <w:rFonts w:ascii="Arial" w:eastAsia="PMingLiU" w:hAnsi="Arial" w:cs="Times New Roman"/>
                <w:b/>
                <w:color w:val="000000"/>
                <w:sz w:val="16"/>
              </w:rPr>
            </w:pPr>
            <w:r>
              <w:rPr>
                <w:rFonts w:ascii="Arial" w:eastAsia="PMingLiU" w:hAnsi="Arial" w:cs="Times New Roman"/>
                <w:b/>
                <w:color w:val="000000"/>
                <w:sz w:val="16"/>
              </w:rPr>
              <w:t>Interest rate on Arrearage</w:t>
            </w:r>
          </w:p>
        </w:tc>
        <w:tc>
          <w:tcPr>
            <w:tcW w:w="1260" w:type="dxa"/>
            <w:gridSpan w:val="3"/>
            <w:vAlign w:val="bottom"/>
          </w:tcPr>
          <w:p w:rsidR="007531AE" w:rsidRPr="00D743B8" w:rsidRDefault="00EA0932" w:rsidP="00EA0932">
            <w:pPr>
              <w:spacing w:after="120"/>
              <w:outlineLvl w:val="2"/>
              <w:rPr>
                <w:rFonts w:ascii="Arial" w:eastAsia="PMingLiU" w:hAnsi="Arial" w:cs="Times New Roman"/>
                <w:b/>
                <w:color w:val="000000"/>
                <w:sz w:val="16"/>
              </w:rPr>
            </w:pPr>
            <w:r>
              <w:rPr>
                <w:rFonts w:ascii="Arial" w:eastAsia="PMingLiU" w:hAnsi="Arial" w:cs="Times New Roman"/>
                <w:b/>
                <w:color w:val="000000"/>
                <w:sz w:val="16"/>
              </w:rPr>
              <w:t>Monthly P</w:t>
            </w:r>
            <w:r w:rsidR="007F3FE3">
              <w:rPr>
                <w:rFonts w:ascii="Arial" w:eastAsia="PMingLiU" w:hAnsi="Arial" w:cs="Times New Roman"/>
                <w:b/>
                <w:color w:val="000000"/>
                <w:sz w:val="16"/>
              </w:rPr>
              <w:t xml:space="preserve">ayment on </w:t>
            </w:r>
            <w:r>
              <w:rPr>
                <w:rFonts w:ascii="Arial" w:eastAsia="PMingLiU" w:hAnsi="Arial" w:cs="Times New Roman"/>
                <w:b/>
                <w:color w:val="000000"/>
                <w:sz w:val="16"/>
              </w:rPr>
              <w:t>A</w:t>
            </w:r>
            <w:r w:rsidR="007F3FE3">
              <w:rPr>
                <w:rFonts w:ascii="Arial" w:eastAsia="PMingLiU" w:hAnsi="Arial" w:cs="Times New Roman"/>
                <w:b/>
                <w:color w:val="000000"/>
                <w:sz w:val="16"/>
              </w:rPr>
              <w:t>rrearage and Number of Months</w:t>
            </w:r>
          </w:p>
        </w:tc>
        <w:tc>
          <w:tcPr>
            <w:tcW w:w="1710" w:type="dxa"/>
            <w:gridSpan w:val="5"/>
            <w:vAlign w:val="bottom"/>
          </w:tcPr>
          <w:p w:rsidR="007531AE" w:rsidRPr="00D743B8" w:rsidRDefault="007531AE" w:rsidP="00EA0932">
            <w:pPr>
              <w:spacing w:after="120"/>
              <w:outlineLvl w:val="2"/>
              <w:rPr>
                <w:rFonts w:ascii="Arial" w:eastAsia="PMingLiU" w:hAnsi="Arial" w:cs="Times New Roman"/>
                <w:b/>
                <w:color w:val="000000"/>
                <w:sz w:val="15"/>
                <w:szCs w:val="15"/>
              </w:rPr>
            </w:pPr>
            <w:r w:rsidRPr="00D743B8">
              <w:rPr>
                <w:rFonts w:ascii="Arial" w:eastAsia="PMingLiU" w:hAnsi="Arial" w:cs="Times New Roman"/>
                <w:b/>
                <w:color w:val="000000"/>
                <w:sz w:val="16"/>
              </w:rPr>
              <w:t xml:space="preserve">Monthly </w:t>
            </w:r>
            <w:r w:rsidR="006D300B">
              <w:rPr>
                <w:rFonts w:ascii="Arial" w:eastAsia="PMingLiU" w:hAnsi="Arial" w:cs="Times New Roman"/>
                <w:b/>
                <w:color w:val="000000"/>
                <w:sz w:val="16"/>
              </w:rPr>
              <w:t xml:space="preserve">Ongoing </w:t>
            </w:r>
            <w:r w:rsidRPr="00D743B8">
              <w:rPr>
                <w:rFonts w:ascii="Arial" w:eastAsia="PMingLiU" w:hAnsi="Arial" w:cs="Times New Roman"/>
                <w:b/>
                <w:color w:val="000000"/>
                <w:sz w:val="16"/>
              </w:rPr>
              <w:t>Payments and Number of Payments</w:t>
            </w:r>
          </w:p>
        </w:tc>
      </w:tr>
      <w:tr w:rsidR="007531AE" w:rsidRPr="00D743B8" w:rsidTr="006D300B">
        <w:tc>
          <w:tcPr>
            <w:tcW w:w="2070" w:type="dxa"/>
          </w:tcPr>
          <w:p w:rsidR="007531AE" w:rsidRPr="00D743B8" w:rsidRDefault="007531AE" w:rsidP="00C66C21">
            <w:pPr>
              <w:ind w:left="288" w:hanging="288"/>
              <w:rPr>
                <w:rFonts w:ascii="Arial" w:eastAsia="PMingLiU" w:hAnsi="Arial" w:cs="Times New Roman"/>
                <w:color w:val="000000"/>
                <w:sz w:val="16"/>
              </w:rPr>
            </w:pPr>
          </w:p>
        </w:tc>
        <w:tc>
          <w:tcPr>
            <w:tcW w:w="1440" w:type="dxa"/>
          </w:tcPr>
          <w:p w:rsidR="007531AE" w:rsidRPr="00D743B8" w:rsidRDefault="007531AE" w:rsidP="00C66C21">
            <w:pPr>
              <w:ind w:left="288" w:hanging="288"/>
              <w:rPr>
                <w:rFonts w:ascii="Arial" w:eastAsia="PMingLiU" w:hAnsi="Arial" w:cs="Times New Roman"/>
                <w:color w:val="000000"/>
                <w:sz w:val="16"/>
              </w:rPr>
            </w:pPr>
          </w:p>
        </w:tc>
        <w:tc>
          <w:tcPr>
            <w:tcW w:w="1530" w:type="dxa"/>
          </w:tcPr>
          <w:p w:rsidR="007531AE" w:rsidRPr="00D743B8" w:rsidRDefault="007531AE" w:rsidP="00C66C21">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p w:rsidR="007531AE" w:rsidRPr="00D743B8" w:rsidRDefault="007531AE" w:rsidP="00C66C21">
            <w:pPr>
              <w:ind w:left="288" w:hanging="288"/>
              <w:rPr>
                <w:rFonts w:ascii="Arial" w:eastAsia="PMingLiU" w:hAnsi="Arial" w:cs="Times New Roman"/>
                <w:color w:val="000000"/>
                <w:sz w:val="16"/>
              </w:rPr>
            </w:pPr>
          </w:p>
        </w:tc>
        <w:tc>
          <w:tcPr>
            <w:tcW w:w="1260" w:type="dxa"/>
          </w:tcPr>
          <w:p w:rsidR="007531AE" w:rsidRPr="00D743B8" w:rsidRDefault="007531AE" w:rsidP="00C66C21">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p w:rsidR="007531AE" w:rsidRPr="00D743B8" w:rsidRDefault="007531AE" w:rsidP="00C66C21">
            <w:pPr>
              <w:ind w:left="288" w:hanging="288"/>
              <w:rPr>
                <w:rFonts w:ascii="Arial" w:eastAsia="PMingLiU" w:hAnsi="Arial" w:cs="Times New Roman"/>
                <w:color w:val="000000"/>
                <w:sz w:val="16"/>
              </w:rPr>
            </w:pPr>
          </w:p>
        </w:tc>
        <w:tc>
          <w:tcPr>
            <w:tcW w:w="1080" w:type="dxa"/>
          </w:tcPr>
          <w:p w:rsidR="007531AE" w:rsidRPr="008F5EB1" w:rsidRDefault="008076A8" w:rsidP="00C66C21">
            <w:pPr>
              <w:ind w:left="288" w:hanging="288"/>
              <w:rPr>
                <w:rFonts w:ascii="Arial" w:eastAsia="PMingLiU" w:hAnsi="Arial" w:cs="Times New Roman"/>
                <w:sz w:val="16"/>
              </w:rPr>
            </w:pPr>
            <w:r w:rsidRPr="008F5EB1">
              <w:rPr>
                <w:rFonts w:ascii="Arial" w:eastAsia="PMingLiU" w:hAnsi="Arial" w:cs="Times New Roman"/>
                <w:sz w:val="16"/>
              </w:rPr>
              <w:t xml:space="preserve">   </w:t>
            </w:r>
            <w:r w:rsidR="00437040" w:rsidRPr="008F5EB1">
              <w:rPr>
                <w:rFonts w:ascii="Arial" w:eastAsia="PMingLiU" w:hAnsi="Arial" w:cs="Times New Roman"/>
                <w:sz w:val="16"/>
              </w:rPr>
              <w:t>______%</w:t>
            </w:r>
          </w:p>
          <w:p w:rsidR="008076A8" w:rsidRPr="008F5EB1" w:rsidRDefault="008076A8" w:rsidP="00C66C21">
            <w:pPr>
              <w:ind w:left="288" w:hanging="288"/>
              <w:rPr>
                <w:rFonts w:ascii="Arial" w:eastAsia="PMingLiU" w:hAnsi="Arial" w:cs="Times New Roman"/>
                <w:sz w:val="16"/>
              </w:rPr>
            </w:pPr>
            <w:r w:rsidRPr="008F5EB1">
              <w:rPr>
                <w:rFonts w:ascii="Arial" w:eastAsia="PMingLiU" w:hAnsi="Arial" w:cs="Times New Roman"/>
                <w:sz w:val="16"/>
              </w:rPr>
              <w:t xml:space="preserve">                </w:t>
            </w:r>
          </w:p>
          <w:p w:rsidR="008076A8" w:rsidRPr="00D743B8" w:rsidRDefault="008076A8" w:rsidP="00C66C21">
            <w:pPr>
              <w:ind w:left="288" w:hanging="288"/>
              <w:rPr>
                <w:rFonts w:ascii="Arial" w:eastAsia="PMingLiU" w:hAnsi="Arial" w:cs="Times New Roman"/>
                <w:color w:val="000000"/>
                <w:sz w:val="16"/>
              </w:rPr>
            </w:pPr>
          </w:p>
        </w:tc>
        <w:tc>
          <w:tcPr>
            <w:tcW w:w="1260" w:type="dxa"/>
            <w:gridSpan w:val="3"/>
          </w:tcPr>
          <w:p w:rsidR="008076A8" w:rsidRPr="008F5EB1" w:rsidRDefault="007F3FE3" w:rsidP="007F3FE3">
            <w:pPr>
              <w:ind w:left="288" w:hanging="288"/>
              <w:rPr>
                <w:rFonts w:ascii="Arial" w:eastAsia="PMingLiU" w:hAnsi="Arial" w:cs="Times New Roman"/>
                <w:sz w:val="16"/>
              </w:rPr>
            </w:pPr>
            <w:r w:rsidRPr="008F5EB1">
              <w:rPr>
                <w:rFonts w:ascii="Arial" w:eastAsia="PMingLiU" w:hAnsi="Arial" w:cs="Times New Roman"/>
                <w:sz w:val="16"/>
              </w:rPr>
              <w:t>$</w:t>
            </w:r>
            <w:r w:rsidR="008076A8" w:rsidRPr="008F5EB1">
              <w:rPr>
                <w:rFonts w:ascii="Arial" w:eastAsia="PMingLiU" w:hAnsi="Arial" w:cs="Times New Roman"/>
                <w:sz w:val="16"/>
              </w:rPr>
              <w:t>________</w:t>
            </w:r>
          </w:p>
          <w:p w:rsidR="008076A8" w:rsidRPr="008F5EB1" w:rsidRDefault="008076A8" w:rsidP="007F3FE3">
            <w:pPr>
              <w:ind w:left="288" w:hanging="288"/>
              <w:rPr>
                <w:rFonts w:ascii="Arial" w:eastAsia="PMingLiU" w:hAnsi="Arial" w:cs="Times New Roman"/>
                <w:sz w:val="16"/>
              </w:rPr>
            </w:pPr>
            <w:r w:rsidRPr="008F5EB1">
              <w:rPr>
                <w:rFonts w:ascii="Arial" w:eastAsia="PMingLiU" w:hAnsi="Arial" w:cs="Times New Roman"/>
                <w:sz w:val="16"/>
              </w:rPr>
              <w:t xml:space="preserve">  ________     </w:t>
            </w:r>
          </w:p>
          <w:p w:rsidR="008076A8" w:rsidRPr="008F5EB1" w:rsidRDefault="008076A8" w:rsidP="007F3FE3">
            <w:pPr>
              <w:ind w:left="288" w:hanging="288"/>
              <w:rPr>
                <w:rFonts w:ascii="Arial" w:eastAsia="PMingLiU" w:hAnsi="Arial" w:cs="Times New Roman"/>
                <w:sz w:val="16"/>
              </w:rPr>
            </w:pPr>
          </w:p>
        </w:tc>
        <w:tc>
          <w:tcPr>
            <w:tcW w:w="1710" w:type="dxa"/>
            <w:gridSpan w:val="5"/>
          </w:tcPr>
          <w:p w:rsidR="007531AE" w:rsidRPr="008F5EB1" w:rsidRDefault="007531AE" w:rsidP="00C66C21">
            <w:pPr>
              <w:ind w:left="288" w:hanging="288"/>
              <w:rPr>
                <w:rFonts w:ascii="Arial" w:eastAsia="PMingLiU" w:hAnsi="Arial" w:cs="Times New Roman"/>
                <w:sz w:val="16"/>
              </w:rPr>
            </w:pPr>
            <w:r w:rsidRPr="008F5EB1">
              <w:rPr>
                <w:rFonts w:ascii="Arial" w:eastAsia="PMingLiU" w:hAnsi="Arial" w:cs="Times New Roman"/>
                <w:sz w:val="16"/>
              </w:rPr>
              <w:t>$________</w:t>
            </w:r>
          </w:p>
          <w:p w:rsidR="008076A8" w:rsidRPr="008F5EB1" w:rsidRDefault="008076A8" w:rsidP="008076A8">
            <w:pPr>
              <w:ind w:left="288" w:hanging="288"/>
              <w:rPr>
                <w:rFonts w:ascii="Arial" w:eastAsia="PMingLiU" w:hAnsi="Arial" w:cs="Times New Roman"/>
                <w:sz w:val="16"/>
              </w:rPr>
            </w:pPr>
            <w:r w:rsidRPr="008F5EB1">
              <w:rPr>
                <w:rFonts w:ascii="Arial" w:eastAsia="PMingLiU" w:hAnsi="Arial" w:cs="Times New Roman"/>
                <w:sz w:val="16"/>
              </w:rPr>
              <w:t xml:space="preserve">  ________       </w:t>
            </w:r>
          </w:p>
          <w:p w:rsidR="008076A8" w:rsidRPr="008F5EB1" w:rsidRDefault="008076A8" w:rsidP="00C66C21">
            <w:pPr>
              <w:ind w:left="288" w:hanging="288"/>
              <w:rPr>
                <w:rFonts w:ascii="Arial" w:eastAsia="PMingLiU" w:hAnsi="Arial" w:cs="Times New Roman"/>
                <w:sz w:val="16"/>
              </w:rPr>
            </w:pPr>
          </w:p>
        </w:tc>
      </w:tr>
      <w:tr w:rsidR="007531AE" w:rsidRPr="00D743B8" w:rsidTr="006D300B">
        <w:trPr>
          <w:trHeight w:val="404"/>
        </w:trPr>
        <w:tc>
          <w:tcPr>
            <w:tcW w:w="2070" w:type="dxa"/>
          </w:tcPr>
          <w:p w:rsidR="007531AE" w:rsidRPr="00D743B8" w:rsidRDefault="007531AE" w:rsidP="00C66C21">
            <w:pPr>
              <w:ind w:left="288" w:hanging="288"/>
              <w:rPr>
                <w:rFonts w:ascii="Arial" w:eastAsia="PMingLiU" w:hAnsi="Arial" w:cs="Times New Roman"/>
                <w:color w:val="000000"/>
                <w:sz w:val="16"/>
              </w:rPr>
            </w:pPr>
          </w:p>
        </w:tc>
        <w:tc>
          <w:tcPr>
            <w:tcW w:w="1440" w:type="dxa"/>
          </w:tcPr>
          <w:p w:rsidR="007531AE" w:rsidRPr="00D743B8" w:rsidRDefault="007531AE" w:rsidP="00C66C21">
            <w:pPr>
              <w:ind w:left="288" w:hanging="288"/>
              <w:rPr>
                <w:rFonts w:ascii="Arial" w:eastAsia="PMingLiU" w:hAnsi="Arial" w:cs="Times New Roman"/>
                <w:color w:val="000000"/>
                <w:sz w:val="16"/>
              </w:rPr>
            </w:pPr>
          </w:p>
        </w:tc>
        <w:tc>
          <w:tcPr>
            <w:tcW w:w="1530" w:type="dxa"/>
          </w:tcPr>
          <w:p w:rsidR="007531AE" w:rsidRPr="00D743B8" w:rsidRDefault="007531AE" w:rsidP="00C66C21">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tc>
        <w:tc>
          <w:tcPr>
            <w:tcW w:w="1260" w:type="dxa"/>
          </w:tcPr>
          <w:p w:rsidR="007531AE" w:rsidRPr="00D743B8" w:rsidRDefault="007531AE" w:rsidP="00C66C21">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p w:rsidR="007531AE" w:rsidRPr="00D743B8" w:rsidRDefault="007531AE" w:rsidP="00C66C21">
            <w:pPr>
              <w:ind w:left="288" w:hanging="288"/>
              <w:rPr>
                <w:rFonts w:ascii="Arial" w:eastAsia="PMingLiU" w:hAnsi="Arial" w:cs="Times New Roman"/>
                <w:color w:val="000000"/>
                <w:sz w:val="16"/>
              </w:rPr>
            </w:pPr>
          </w:p>
        </w:tc>
        <w:tc>
          <w:tcPr>
            <w:tcW w:w="1080" w:type="dxa"/>
          </w:tcPr>
          <w:p w:rsidR="007531AE" w:rsidRPr="008F5EB1" w:rsidRDefault="00437040" w:rsidP="00437040">
            <w:pPr>
              <w:ind w:left="288" w:hanging="288"/>
              <w:rPr>
                <w:rFonts w:ascii="Arial" w:eastAsia="PMingLiU" w:hAnsi="Arial" w:cs="Times New Roman"/>
                <w:sz w:val="16"/>
              </w:rPr>
            </w:pPr>
            <w:r w:rsidRPr="008F5EB1">
              <w:rPr>
                <w:rFonts w:ascii="Arial" w:eastAsia="PMingLiU" w:hAnsi="Arial" w:cs="Times New Roman"/>
                <w:sz w:val="16"/>
              </w:rPr>
              <w:t xml:space="preserve">   ______%</w:t>
            </w:r>
          </w:p>
        </w:tc>
        <w:tc>
          <w:tcPr>
            <w:tcW w:w="1260" w:type="dxa"/>
            <w:gridSpan w:val="3"/>
          </w:tcPr>
          <w:p w:rsidR="007531AE" w:rsidRPr="008F5EB1" w:rsidRDefault="007F3FE3" w:rsidP="007F3FE3">
            <w:pPr>
              <w:ind w:left="288" w:hanging="288"/>
              <w:rPr>
                <w:rFonts w:ascii="Arial" w:eastAsia="PMingLiU" w:hAnsi="Arial" w:cs="Times New Roman"/>
                <w:sz w:val="16"/>
              </w:rPr>
            </w:pPr>
            <w:r w:rsidRPr="008F5EB1">
              <w:rPr>
                <w:rFonts w:ascii="Arial" w:eastAsia="PMingLiU" w:hAnsi="Arial" w:cs="Times New Roman"/>
                <w:sz w:val="16"/>
              </w:rPr>
              <w:t>$</w:t>
            </w:r>
            <w:r w:rsidR="007531AE" w:rsidRPr="008F5EB1">
              <w:rPr>
                <w:rFonts w:ascii="Arial" w:eastAsia="PMingLiU" w:hAnsi="Arial" w:cs="Times New Roman"/>
                <w:sz w:val="16"/>
              </w:rPr>
              <w:t>________</w:t>
            </w:r>
          </w:p>
          <w:p w:rsidR="008076A8" w:rsidRPr="008F5EB1" w:rsidRDefault="008076A8" w:rsidP="008076A8">
            <w:pPr>
              <w:ind w:left="288" w:hanging="288"/>
              <w:rPr>
                <w:rFonts w:ascii="Arial" w:eastAsia="PMingLiU" w:hAnsi="Arial" w:cs="Times New Roman"/>
                <w:sz w:val="16"/>
              </w:rPr>
            </w:pPr>
            <w:r w:rsidRPr="008F5EB1">
              <w:rPr>
                <w:rFonts w:ascii="Arial" w:eastAsia="PMingLiU" w:hAnsi="Arial" w:cs="Times New Roman"/>
                <w:sz w:val="16"/>
              </w:rPr>
              <w:t xml:space="preserve">  ________       </w:t>
            </w:r>
          </w:p>
          <w:p w:rsidR="008076A8" w:rsidRPr="008F5EB1" w:rsidRDefault="008076A8" w:rsidP="007F3FE3">
            <w:pPr>
              <w:ind w:left="288" w:hanging="288"/>
              <w:rPr>
                <w:rFonts w:ascii="Arial" w:eastAsia="PMingLiU" w:hAnsi="Arial" w:cs="Times New Roman"/>
                <w:sz w:val="16"/>
              </w:rPr>
            </w:pPr>
          </w:p>
        </w:tc>
        <w:tc>
          <w:tcPr>
            <w:tcW w:w="1710" w:type="dxa"/>
            <w:gridSpan w:val="5"/>
          </w:tcPr>
          <w:p w:rsidR="007531AE" w:rsidRDefault="007531AE" w:rsidP="00C66C21">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p w:rsidR="008076A8" w:rsidRPr="008F5EB1" w:rsidRDefault="008076A8" w:rsidP="008076A8">
            <w:pPr>
              <w:ind w:left="288" w:hanging="288"/>
              <w:rPr>
                <w:rFonts w:ascii="Arial" w:eastAsia="PMingLiU" w:hAnsi="Arial" w:cs="Times New Roman"/>
                <w:sz w:val="16"/>
              </w:rPr>
            </w:pPr>
            <w:r w:rsidRPr="008F5EB1">
              <w:rPr>
                <w:rFonts w:ascii="Arial" w:eastAsia="PMingLiU" w:hAnsi="Arial" w:cs="Times New Roman"/>
                <w:sz w:val="16"/>
              </w:rPr>
              <w:t xml:space="preserve">  ________       </w:t>
            </w:r>
          </w:p>
          <w:p w:rsidR="008076A8" w:rsidRPr="00D743B8" w:rsidRDefault="008076A8" w:rsidP="00C66C21">
            <w:pPr>
              <w:ind w:left="288" w:hanging="288"/>
              <w:rPr>
                <w:rFonts w:ascii="Arial" w:eastAsia="PMingLiU" w:hAnsi="Arial" w:cs="Times New Roman"/>
                <w:color w:val="000000"/>
                <w:sz w:val="16"/>
              </w:rPr>
            </w:pPr>
          </w:p>
        </w:tc>
      </w:tr>
    </w:tbl>
    <w:p w:rsidR="007531AE" w:rsidRDefault="007531AE" w:rsidP="007531AE">
      <w:pPr>
        <w:spacing w:before="120" w:after="120" w:line="240" w:lineRule="auto"/>
        <w:ind w:left="720" w:hanging="288"/>
        <w:jc w:val="both"/>
        <w:rPr>
          <w:rFonts w:ascii="Arial" w:eastAsia="PMingLiU" w:hAnsi="Arial" w:cs="Times New Roman"/>
          <w:i/>
          <w:color w:val="000000"/>
          <w:sz w:val="16"/>
          <w:szCs w:val="12"/>
        </w:rPr>
      </w:pPr>
      <w:r w:rsidRPr="00D743B8">
        <w:rPr>
          <w:rFonts w:ascii="Arial" w:eastAsia="PMingLiU" w:hAnsi="Arial" w:cs="Times New Roman"/>
          <w:i/>
          <w:color w:val="000000"/>
          <w:sz w:val="16"/>
          <w:szCs w:val="12"/>
        </w:rPr>
        <w:t>Insert additional claims as needed.</w:t>
      </w:r>
    </w:p>
    <w:p w:rsidR="008F5EB1" w:rsidRPr="008F5EB1" w:rsidRDefault="008F5EB1" w:rsidP="007531AE">
      <w:pPr>
        <w:spacing w:before="120" w:after="120" w:line="240" w:lineRule="auto"/>
        <w:ind w:left="720" w:hanging="288"/>
        <w:jc w:val="both"/>
        <w:rPr>
          <w:rFonts w:ascii="Arial" w:eastAsia="PMingLiU" w:hAnsi="Arial" w:cs="Times New Roman"/>
          <w:color w:val="000000"/>
          <w:sz w:val="20"/>
          <w:szCs w:val="20"/>
        </w:rPr>
      </w:pPr>
      <w:r>
        <w:rPr>
          <w:rFonts w:ascii="Arial" w:eastAsia="PMingLiU" w:hAnsi="Arial" w:cs="Times New Roman"/>
          <w:color w:val="000000"/>
          <w:sz w:val="20"/>
          <w:szCs w:val="20"/>
        </w:rPr>
        <w:t xml:space="preserve">*   For purposes of this section of the Plan, “Gap Payment” is defined as ongoing </w:t>
      </w:r>
      <w:proofErr w:type="spellStart"/>
      <w:r>
        <w:rPr>
          <w:rFonts w:ascii="Arial" w:eastAsia="PMingLiU" w:hAnsi="Arial" w:cs="Times New Roman"/>
          <w:color w:val="000000"/>
          <w:sz w:val="20"/>
          <w:szCs w:val="20"/>
        </w:rPr>
        <w:t>postpetition</w:t>
      </w:r>
      <w:proofErr w:type="spellEnd"/>
      <w:r>
        <w:rPr>
          <w:rFonts w:ascii="Arial" w:eastAsia="PMingLiU" w:hAnsi="Arial" w:cs="Times New Roman"/>
          <w:color w:val="000000"/>
          <w:sz w:val="20"/>
          <w:szCs w:val="20"/>
        </w:rPr>
        <w:t xml:space="preserve"> payments on the claim that become due between the petition date and the first day of the month following the due date of the first Plan payment to the Trustee.  </w:t>
      </w:r>
    </w:p>
    <w:p w:rsidR="008F5EB1" w:rsidRDefault="008F5EB1" w:rsidP="007531AE">
      <w:pPr>
        <w:spacing w:before="120" w:after="120" w:line="240" w:lineRule="auto"/>
        <w:ind w:left="720" w:hanging="288"/>
        <w:jc w:val="both"/>
        <w:rPr>
          <w:rFonts w:ascii="Arial" w:eastAsia="PMingLiU" w:hAnsi="Arial" w:cs="Times New Roman"/>
          <w:i/>
          <w:color w:val="000000"/>
          <w:sz w:val="16"/>
          <w:szCs w:val="12"/>
        </w:rPr>
      </w:pPr>
    </w:p>
    <w:p w:rsidR="00D743B8" w:rsidRPr="00D743B8" w:rsidRDefault="00D743B8" w:rsidP="00D743B8">
      <w:pPr>
        <w:spacing w:before="120" w:after="120" w:line="240" w:lineRule="auto"/>
        <w:ind w:left="270" w:hanging="288"/>
        <w:jc w:val="both"/>
        <w:rPr>
          <w:rFonts w:ascii="Arial" w:eastAsia="PMingLiU" w:hAnsi="Arial" w:cs="Times New Roman"/>
          <w:b/>
          <w:color w:val="000000"/>
          <w:sz w:val="20"/>
          <w:szCs w:val="20"/>
        </w:rPr>
      </w:pPr>
      <w:r w:rsidRPr="00D743B8">
        <w:rPr>
          <w:rFonts w:ascii="Arial" w:eastAsia="PMingLiU" w:hAnsi="Arial" w:cs="Times New Roman"/>
          <w:b/>
          <w:color w:val="000000"/>
          <w:sz w:val="20"/>
          <w:szCs w:val="20"/>
        </w:rPr>
        <w:t>3.</w:t>
      </w:r>
      <w:r w:rsidR="007531AE">
        <w:rPr>
          <w:rFonts w:ascii="Arial" w:eastAsia="PMingLiU" w:hAnsi="Arial" w:cs="Times New Roman"/>
          <w:b/>
          <w:color w:val="000000"/>
          <w:sz w:val="20"/>
          <w:szCs w:val="20"/>
        </w:rPr>
        <w:t>5</w:t>
      </w:r>
      <w:r w:rsidRPr="00D743B8">
        <w:rPr>
          <w:rFonts w:ascii="Arial" w:eastAsia="PMingLiU" w:hAnsi="Arial" w:cs="Times New Roman"/>
          <w:b/>
          <w:color w:val="000000"/>
          <w:sz w:val="20"/>
          <w:szCs w:val="20"/>
        </w:rPr>
        <w:t xml:space="preserve"> Lien avoidance. </w:t>
      </w:r>
    </w:p>
    <w:p w:rsidR="00D743B8" w:rsidRPr="00D743B8" w:rsidRDefault="00D743B8" w:rsidP="00D743B8">
      <w:pPr>
        <w:spacing w:before="120" w:after="120" w:line="240" w:lineRule="auto"/>
        <w:ind w:left="270" w:hanging="288"/>
        <w:jc w:val="both"/>
        <w:rPr>
          <w:rFonts w:ascii="Arial" w:eastAsia="PMingLiU" w:hAnsi="Arial" w:cs="Times New Roman"/>
          <w:i/>
          <w:color w:val="000000"/>
          <w:sz w:val="20"/>
          <w:szCs w:val="20"/>
        </w:rPr>
      </w:pPr>
      <w:r w:rsidRPr="00D743B8">
        <w:rPr>
          <w:rFonts w:ascii="Arial" w:eastAsia="PMingLiU" w:hAnsi="Arial" w:cs="Times New Roman"/>
          <w:i/>
          <w:color w:val="000000"/>
          <w:sz w:val="20"/>
          <w:szCs w:val="20"/>
        </w:rPr>
        <w:t>Check</w:t>
      </w:r>
      <w:r w:rsidR="00FF6E87">
        <w:rPr>
          <w:rFonts w:ascii="Arial" w:eastAsia="PMingLiU" w:hAnsi="Arial" w:cs="Times New Roman"/>
          <w:i/>
          <w:color w:val="000000"/>
          <w:sz w:val="20"/>
          <w:szCs w:val="20"/>
        </w:rPr>
        <w:t xml:space="preserve"> </w:t>
      </w:r>
      <w:r w:rsidR="008F5EB1">
        <w:rPr>
          <w:rFonts w:ascii="Arial" w:eastAsia="PMingLiU" w:hAnsi="Arial" w:cs="Times New Roman"/>
          <w:i/>
          <w:sz w:val="20"/>
          <w:szCs w:val="20"/>
        </w:rPr>
        <w:t>all that apply.</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002B65C0">
        <w:rPr>
          <w:rFonts w:ascii="Arial" w:eastAsia="PMingLiU" w:hAnsi="Arial" w:cs="Times New Roman"/>
          <w:b/>
          <w:color w:val="000000"/>
          <w:sz w:val="20"/>
          <w:szCs w:val="20"/>
        </w:rPr>
        <w:t xml:space="preserve">  </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If “None” is checked, the rest of § 3.</w:t>
      </w:r>
      <w:r w:rsidR="00055C46">
        <w:rPr>
          <w:rFonts w:ascii="Arial" w:eastAsia="PMingLiU" w:hAnsi="Arial" w:cs="Times New Roman"/>
          <w:i/>
          <w:color w:val="000000"/>
          <w:sz w:val="20"/>
          <w:szCs w:val="20"/>
        </w:rPr>
        <w:t>5</w:t>
      </w:r>
      <w:r w:rsidRPr="00D743B8">
        <w:rPr>
          <w:rFonts w:ascii="Arial" w:eastAsia="PMingLiU" w:hAnsi="Arial" w:cs="Times New Roman"/>
          <w:i/>
          <w:color w:val="000000"/>
          <w:sz w:val="20"/>
          <w:szCs w:val="20"/>
        </w:rPr>
        <w:t xml:space="preserve"> need not be completed or reproduced</w:t>
      </w:r>
      <w:r w:rsidRPr="00D743B8">
        <w:rPr>
          <w:rFonts w:ascii="Arial" w:eastAsia="PMingLiU" w:hAnsi="Arial" w:cs="Times New Roman"/>
          <w:color w:val="000000"/>
          <w:sz w:val="20"/>
          <w:szCs w:val="20"/>
        </w:rPr>
        <w:t>.</w:t>
      </w:r>
    </w:p>
    <w:p w:rsidR="00D743B8" w:rsidRPr="008F5EB1" w:rsidRDefault="00D743B8" w:rsidP="00D743B8">
      <w:pPr>
        <w:spacing w:before="120" w:after="120" w:line="240" w:lineRule="auto"/>
        <w:ind w:left="720"/>
        <w:jc w:val="both"/>
        <w:rPr>
          <w:rFonts w:ascii="Arial" w:eastAsia="PMingLiU" w:hAnsi="Arial" w:cs="Times New Roman"/>
          <w:b/>
          <w:sz w:val="20"/>
          <w:szCs w:val="20"/>
        </w:rPr>
      </w:pPr>
      <w:r w:rsidRPr="008F5EB1">
        <w:rPr>
          <w:rFonts w:ascii="Arial" w:eastAsia="PMingLiU" w:hAnsi="Arial" w:cs="Times New Roman"/>
          <w:b/>
          <w:sz w:val="20"/>
          <w:szCs w:val="20"/>
        </w:rPr>
        <w:t xml:space="preserve">The remainder of this paragraph will be effective only if the applicable box in Part 1 of this </w:t>
      </w:r>
      <w:r w:rsidR="007F752D" w:rsidRPr="008F5EB1">
        <w:rPr>
          <w:rFonts w:ascii="Arial" w:eastAsia="PMingLiU" w:hAnsi="Arial" w:cs="Times New Roman"/>
          <w:b/>
          <w:sz w:val="20"/>
          <w:szCs w:val="20"/>
        </w:rPr>
        <w:t>P</w:t>
      </w:r>
      <w:r w:rsidRPr="008F5EB1">
        <w:rPr>
          <w:rFonts w:ascii="Arial" w:eastAsia="PMingLiU" w:hAnsi="Arial" w:cs="Times New Roman"/>
          <w:b/>
          <w:sz w:val="20"/>
          <w:szCs w:val="20"/>
        </w:rPr>
        <w:t>lan is checked.</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proofErr w:type="gramStart"/>
      <w:r w:rsidRPr="00D743B8">
        <w:rPr>
          <w:rFonts w:ascii="Arial" w:eastAsia="PMingLiU" w:hAnsi="Arial" w:cs="Times New Roman"/>
          <w:b/>
          <w:color w:val="000000"/>
          <w:sz w:val="20"/>
          <w:szCs w:val="20"/>
        </w:rPr>
        <w:t></w:t>
      </w:r>
      <w:r w:rsidR="00227778">
        <w:rPr>
          <w:rFonts w:ascii="Arial" w:eastAsia="PMingLiU" w:hAnsi="Arial" w:cs="Times New Roman"/>
          <w:color w:val="000000"/>
          <w:sz w:val="20"/>
          <w:szCs w:val="20"/>
        </w:rPr>
        <w:t xml:space="preserve">  N</w:t>
      </w:r>
      <w:r w:rsidRPr="00D743B8">
        <w:rPr>
          <w:rFonts w:ascii="Arial" w:eastAsia="PMingLiU" w:hAnsi="Arial" w:cs="Times New Roman"/>
          <w:color w:val="000000"/>
          <w:sz w:val="20"/>
          <w:szCs w:val="20"/>
        </w:rPr>
        <w:t>onpossessory</w:t>
      </w:r>
      <w:proofErr w:type="gramEnd"/>
      <w:r w:rsidRPr="00D743B8">
        <w:rPr>
          <w:rFonts w:ascii="Arial" w:eastAsia="PMingLiU" w:hAnsi="Arial" w:cs="Times New Roman"/>
          <w:color w:val="000000"/>
          <w:sz w:val="20"/>
          <w:szCs w:val="20"/>
        </w:rPr>
        <w:t xml:space="preserve">, </w:t>
      </w:r>
      <w:proofErr w:type="spellStart"/>
      <w:r w:rsidRPr="00D743B8">
        <w:rPr>
          <w:rFonts w:ascii="Arial" w:eastAsia="PMingLiU" w:hAnsi="Arial" w:cs="Times New Roman"/>
          <w:color w:val="000000"/>
          <w:sz w:val="20"/>
          <w:szCs w:val="20"/>
        </w:rPr>
        <w:t>nonpurchase</w:t>
      </w:r>
      <w:proofErr w:type="spellEnd"/>
      <w:r w:rsidR="00227778">
        <w:rPr>
          <w:rFonts w:ascii="Arial" w:eastAsia="PMingLiU" w:hAnsi="Arial" w:cs="Times New Roman"/>
          <w:color w:val="000000"/>
          <w:sz w:val="20"/>
          <w:szCs w:val="20"/>
        </w:rPr>
        <w:t>-</w:t>
      </w:r>
      <w:r w:rsidRPr="00D743B8">
        <w:rPr>
          <w:rFonts w:ascii="Arial" w:eastAsia="PMingLiU" w:hAnsi="Arial" w:cs="Times New Roman"/>
          <w:color w:val="000000"/>
          <w:sz w:val="20"/>
          <w:szCs w:val="20"/>
        </w:rPr>
        <w:t>money security interests</w:t>
      </w:r>
      <w:r w:rsidR="00227778">
        <w:rPr>
          <w:rFonts w:ascii="Arial" w:eastAsia="PMingLiU" w:hAnsi="Arial" w:cs="Times New Roman"/>
          <w:color w:val="000000"/>
          <w:sz w:val="20"/>
          <w:szCs w:val="20"/>
        </w:rPr>
        <w:t xml:space="preserve"> in items identified in 11 U.S.C. </w:t>
      </w:r>
      <w:r w:rsidR="00227778">
        <w:rPr>
          <w:rFonts w:ascii="Arial" w:eastAsia="PMingLiU" w:hAnsi="Arial" w:cs="Arial"/>
          <w:color w:val="000000"/>
          <w:sz w:val="20"/>
          <w:szCs w:val="20"/>
        </w:rPr>
        <w:t>§</w:t>
      </w:r>
      <w:r w:rsidR="00227778">
        <w:rPr>
          <w:rFonts w:ascii="Arial" w:eastAsia="PMingLiU" w:hAnsi="Arial" w:cs="Times New Roman"/>
          <w:color w:val="000000"/>
          <w:sz w:val="20"/>
          <w:szCs w:val="20"/>
        </w:rPr>
        <w:t xml:space="preserve"> 522(f)(1)(B)</w:t>
      </w:r>
      <w:r w:rsidRPr="00D743B8">
        <w:rPr>
          <w:rFonts w:ascii="Arial" w:eastAsia="PMingLiU" w:hAnsi="Arial" w:cs="Times New Roman"/>
          <w:color w:val="000000"/>
          <w:sz w:val="20"/>
          <w:szCs w:val="20"/>
        </w:rPr>
        <w:t xml:space="preserve"> securing the claims listed below impair exemptions to which the </w:t>
      </w:r>
      <w:r w:rsidR="009C459D" w:rsidRPr="008F5EB1">
        <w:rPr>
          <w:rFonts w:ascii="Arial" w:eastAsia="PMingLiU" w:hAnsi="Arial" w:cs="Times New Roman"/>
          <w:sz w:val="20"/>
          <w:szCs w:val="20"/>
        </w:rPr>
        <w:t>D</w:t>
      </w:r>
      <w:r w:rsidRPr="00D743B8">
        <w:rPr>
          <w:rFonts w:ascii="Arial" w:eastAsia="PMingLiU" w:hAnsi="Arial" w:cs="Times New Roman"/>
          <w:color w:val="000000"/>
          <w:sz w:val="20"/>
          <w:szCs w:val="20"/>
        </w:rPr>
        <w:t xml:space="preserve">ebtor(s) would have been entitled under 11 U.S.C. § 522(b). Unless otherwise ordered by the </w:t>
      </w:r>
      <w:r w:rsidR="009C459D" w:rsidRPr="008F5EB1">
        <w:rPr>
          <w:rFonts w:ascii="Arial" w:eastAsia="PMingLiU" w:hAnsi="Arial" w:cs="Times New Roman"/>
          <w:sz w:val="20"/>
          <w:szCs w:val="20"/>
        </w:rPr>
        <w:t>C</w:t>
      </w:r>
      <w:r w:rsidR="00CA5911">
        <w:rPr>
          <w:rFonts w:ascii="Arial" w:eastAsia="PMingLiU" w:hAnsi="Arial" w:cs="Times New Roman"/>
          <w:color w:val="000000"/>
          <w:sz w:val="20"/>
          <w:szCs w:val="20"/>
        </w:rPr>
        <w:t xml:space="preserve">ourt, </w:t>
      </w:r>
      <w:r w:rsidR="004B208A">
        <w:rPr>
          <w:rFonts w:ascii="Arial" w:eastAsia="PMingLiU" w:hAnsi="Arial" w:cs="Times New Roman"/>
          <w:color w:val="000000"/>
          <w:sz w:val="20"/>
          <w:szCs w:val="20"/>
        </w:rPr>
        <w:t xml:space="preserve">each </w:t>
      </w:r>
      <w:r w:rsidRPr="00D743B8">
        <w:rPr>
          <w:rFonts w:ascii="Arial" w:eastAsia="PMingLiU" w:hAnsi="Arial" w:cs="Times New Roman"/>
          <w:color w:val="000000"/>
          <w:sz w:val="20"/>
          <w:szCs w:val="20"/>
        </w:rPr>
        <w:t>security interest securing a claim</w:t>
      </w:r>
      <w:r w:rsidR="00CA5911">
        <w:rPr>
          <w:rFonts w:ascii="Arial" w:eastAsia="PMingLiU" w:hAnsi="Arial" w:cs="Times New Roman"/>
          <w:color w:val="000000"/>
          <w:sz w:val="20"/>
          <w:szCs w:val="20"/>
        </w:rPr>
        <w:t xml:space="preserve"> </w:t>
      </w:r>
      <w:r w:rsidRPr="00D743B8">
        <w:rPr>
          <w:rFonts w:ascii="Arial" w:eastAsia="PMingLiU" w:hAnsi="Arial" w:cs="Times New Roman"/>
          <w:color w:val="000000"/>
          <w:sz w:val="20"/>
          <w:szCs w:val="20"/>
        </w:rPr>
        <w:t xml:space="preserve">listed below will be avoided to the extent that it impairs such exemptions upon entry of the order confirming the </w:t>
      </w:r>
      <w:r w:rsidR="009C459D" w:rsidRPr="008F5EB1">
        <w:rPr>
          <w:rFonts w:ascii="Arial" w:eastAsia="PMingLiU" w:hAnsi="Arial" w:cs="Times New Roman"/>
          <w:sz w:val="20"/>
          <w:szCs w:val="20"/>
        </w:rPr>
        <w:t>P</w:t>
      </w:r>
      <w:r w:rsidRPr="00D743B8">
        <w:rPr>
          <w:rFonts w:ascii="Arial" w:eastAsia="PMingLiU" w:hAnsi="Arial" w:cs="Times New Roman"/>
          <w:color w:val="000000"/>
          <w:sz w:val="20"/>
          <w:szCs w:val="20"/>
        </w:rPr>
        <w:t>lan. The amount of the</w:t>
      </w:r>
      <w:r w:rsidR="00CA5911">
        <w:rPr>
          <w:rFonts w:ascii="Arial" w:eastAsia="PMingLiU" w:hAnsi="Arial" w:cs="Times New Roman"/>
          <w:color w:val="000000"/>
          <w:sz w:val="20"/>
          <w:szCs w:val="20"/>
        </w:rPr>
        <w:t xml:space="preserve"> </w:t>
      </w:r>
      <w:r w:rsidRPr="00D743B8">
        <w:rPr>
          <w:rFonts w:ascii="Arial" w:eastAsia="PMingLiU" w:hAnsi="Arial" w:cs="Times New Roman"/>
          <w:color w:val="000000"/>
          <w:sz w:val="20"/>
          <w:szCs w:val="20"/>
        </w:rPr>
        <w:t>security interest that is avoided will be treated as an unsecured claim in Part 5</w:t>
      </w:r>
      <w:r w:rsidR="002A1092">
        <w:rPr>
          <w:rFonts w:ascii="Arial" w:eastAsia="PMingLiU" w:hAnsi="Arial" w:cs="Times New Roman"/>
          <w:color w:val="000000"/>
          <w:sz w:val="20"/>
          <w:szCs w:val="20"/>
        </w:rPr>
        <w:t xml:space="preserve">, </w:t>
      </w:r>
      <w:r w:rsidR="002A1092">
        <w:rPr>
          <w:rFonts w:ascii="Arial" w:eastAsia="PMingLiU" w:hAnsi="Arial" w:cs="Arial"/>
          <w:color w:val="000000"/>
          <w:sz w:val="20"/>
          <w:szCs w:val="20"/>
        </w:rPr>
        <w:t>§</w:t>
      </w:r>
      <w:r w:rsidR="002A1092">
        <w:rPr>
          <w:rFonts w:ascii="Arial" w:eastAsia="PMingLiU" w:hAnsi="Arial" w:cs="Times New Roman"/>
          <w:color w:val="000000"/>
          <w:sz w:val="20"/>
          <w:szCs w:val="20"/>
        </w:rPr>
        <w:t xml:space="preserve"> 5.2</w:t>
      </w:r>
      <w:r w:rsidRPr="00D743B8">
        <w:rPr>
          <w:rFonts w:ascii="Arial" w:eastAsia="PMingLiU" w:hAnsi="Arial" w:cs="Times New Roman"/>
          <w:color w:val="000000"/>
          <w:sz w:val="20"/>
          <w:szCs w:val="20"/>
        </w:rPr>
        <w:t xml:space="preserve"> to the extent</w:t>
      </w:r>
      <w:r w:rsidR="002A1092">
        <w:rPr>
          <w:rFonts w:ascii="Arial" w:eastAsia="PMingLiU" w:hAnsi="Arial" w:cs="Times New Roman"/>
          <w:color w:val="000000"/>
          <w:sz w:val="20"/>
          <w:szCs w:val="20"/>
        </w:rPr>
        <w:t xml:space="preserve"> a claim is timely </w:t>
      </w:r>
      <w:r w:rsidRPr="00D743B8">
        <w:rPr>
          <w:rFonts w:ascii="Arial" w:eastAsia="PMingLiU" w:hAnsi="Arial" w:cs="Times New Roman"/>
          <w:color w:val="000000"/>
          <w:sz w:val="20"/>
          <w:szCs w:val="20"/>
        </w:rPr>
        <w:t>filed and allowed. The amount, if any, of the security interest that is not avoided will be paid in full as a secured claim under</w:t>
      </w:r>
      <w:r w:rsidR="00C805B4">
        <w:rPr>
          <w:rFonts w:ascii="Arial" w:eastAsia="PMingLiU" w:hAnsi="Arial" w:cs="Times New Roman"/>
          <w:color w:val="000000"/>
          <w:sz w:val="20"/>
          <w:szCs w:val="20"/>
        </w:rPr>
        <w:t xml:space="preserve"> </w:t>
      </w:r>
      <w:r w:rsidR="00C805B4" w:rsidRPr="008F5EB1">
        <w:rPr>
          <w:rFonts w:ascii="Arial" w:eastAsia="PMingLiU" w:hAnsi="Arial" w:cs="Times New Roman"/>
          <w:sz w:val="20"/>
          <w:szCs w:val="20"/>
        </w:rPr>
        <w:t xml:space="preserve">Part 3, </w:t>
      </w:r>
      <w:r w:rsidR="004B208A">
        <w:rPr>
          <w:rFonts w:ascii="Arial" w:eastAsia="PMingLiU" w:hAnsi="Arial" w:cs="Arial"/>
          <w:color w:val="000000"/>
          <w:sz w:val="20"/>
          <w:szCs w:val="20"/>
        </w:rPr>
        <w:t>§</w:t>
      </w:r>
      <w:r w:rsidR="004B208A">
        <w:rPr>
          <w:rFonts w:ascii="Arial" w:eastAsia="PMingLiU" w:hAnsi="Arial" w:cs="Times New Roman"/>
          <w:color w:val="000000"/>
          <w:sz w:val="20"/>
          <w:szCs w:val="20"/>
        </w:rPr>
        <w:t xml:space="preserve"> </w:t>
      </w:r>
      <w:r w:rsidRPr="00D743B8">
        <w:rPr>
          <w:rFonts w:ascii="Arial" w:eastAsia="PMingLiU" w:hAnsi="Arial" w:cs="Times New Roman"/>
          <w:color w:val="000000"/>
          <w:sz w:val="20"/>
          <w:szCs w:val="20"/>
        </w:rPr>
        <w:t xml:space="preserve">3.2 of the </w:t>
      </w:r>
      <w:r w:rsidR="009C459D" w:rsidRPr="008F5EB1">
        <w:rPr>
          <w:rFonts w:ascii="Arial" w:eastAsia="PMingLiU" w:hAnsi="Arial" w:cs="Times New Roman"/>
          <w:sz w:val="20"/>
          <w:szCs w:val="20"/>
        </w:rPr>
        <w:t>P</w:t>
      </w:r>
      <w:r w:rsidRPr="00D743B8">
        <w:rPr>
          <w:rFonts w:ascii="Arial" w:eastAsia="PMingLiU" w:hAnsi="Arial" w:cs="Times New Roman"/>
          <w:color w:val="000000"/>
          <w:sz w:val="20"/>
          <w:szCs w:val="20"/>
        </w:rPr>
        <w:t>lan. If more than one</w:t>
      </w:r>
      <w:r w:rsidR="00CA5911">
        <w:rPr>
          <w:rFonts w:ascii="Arial" w:eastAsia="PMingLiU" w:hAnsi="Arial" w:cs="Times New Roman"/>
          <w:color w:val="000000"/>
          <w:sz w:val="20"/>
          <w:szCs w:val="20"/>
        </w:rPr>
        <w:t xml:space="preserve"> nonpossessory, </w:t>
      </w:r>
      <w:proofErr w:type="spellStart"/>
      <w:r w:rsidR="00CA5911">
        <w:rPr>
          <w:rFonts w:ascii="Arial" w:eastAsia="PMingLiU" w:hAnsi="Arial" w:cs="Times New Roman"/>
          <w:color w:val="000000"/>
          <w:sz w:val="20"/>
          <w:szCs w:val="20"/>
        </w:rPr>
        <w:t>nonpurchase</w:t>
      </w:r>
      <w:proofErr w:type="spellEnd"/>
      <w:r w:rsidR="00CA5911">
        <w:rPr>
          <w:rFonts w:ascii="Arial" w:eastAsia="PMingLiU" w:hAnsi="Arial" w:cs="Times New Roman"/>
          <w:color w:val="000000"/>
          <w:sz w:val="20"/>
          <w:szCs w:val="20"/>
        </w:rPr>
        <w:t>-money</w:t>
      </w:r>
      <w:r w:rsidRPr="00D743B8">
        <w:rPr>
          <w:rFonts w:ascii="Arial" w:eastAsia="PMingLiU" w:hAnsi="Arial" w:cs="Times New Roman"/>
          <w:color w:val="000000"/>
          <w:sz w:val="20"/>
          <w:szCs w:val="20"/>
        </w:rPr>
        <w:t xml:space="preserve"> </w:t>
      </w:r>
      <w:r w:rsidR="00CA5911">
        <w:rPr>
          <w:rFonts w:ascii="Arial" w:eastAsia="PMingLiU" w:hAnsi="Arial" w:cs="Times New Roman"/>
          <w:color w:val="000000"/>
          <w:sz w:val="20"/>
          <w:szCs w:val="20"/>
        </w:rPr>
        <w:t xml:space="preserve">security interest </w:t>
      </w:r>
      <w:r w:rsidRPr="00D743B8">
        <w:rPr>
          <w:rFonts w:ascii="Arial" w:eastAsia="PMingLiU" w:hAnsi="Arial" w:cs="Times New Roman"/>
          <w:color w:val="000000"/>
          <w:sz w:val="20"/>
          <w:szCs w:val="20"/>
        </w:rPr>
        <w:t>is to be avoided, provide the information separately for each.</w:t>
      </w:r>
    </w:p>
    <w:p w:rsidR="00D743B8" w:rsidRPr="00D743B8" w:rsidRDefault="00D743B8" w:rsidP="00D743B8">
      <w:pPr>
        <w:spacing w:before="120" w:after="0" w:line="240" w:lineRule="auto"/>
        <w:ind w:left="720" w:hanging="288"/>
        <w:jc w:val="both"/>
        <w:rPr>
          <w:rFonts w:ascii="Arial" w:eastAsia="PMingLiU" w:hAnsi="Arial" w:cs="Times New Roman"/>
          <w:color w:val="000000"/>
          <w:sz w:val="16"/>
          <w:szCs w:val="20"/>
        </w:rPr>
      </w:pPr>
    </w:p>
    <w:tbl>
      <w:tblPr>
        <w:tblStyle w:val="TableGrid1"/>
        <w:tblW w:w="0" w:type="auto"/>
        <w:tblInd w:w="288" w:type="dxa"/>
        <w:tblLook w:val="04A0" w:firstRow="1" w:lastRow="0" w:firstColumn="1" w:lastColumn="0" w:noHBand="0" w:noVBand="1"/>
      </w:tblPr>
      <w:tblGrid>
        <w:gridCol w:w="2939"/>
        <w:gridCol w:w="4069"/>
        <w:gridCol w:w="3494"/>
      </w:tblGrid>
      <w:tr w:rsidR="00D743B8" w:rsidRPr="00D743B8" w:rsidTr="00C66C21">
        <w:tc>
          <w:tcPr>
            <w:tcW w:w="2970" w:type="dxa"/>
          </w:tcPr>
          <w:p w:rsidR="00D743B8" w:rsidRPr="00D743B8" w:rsidRDefault="00D743B8" w:rsidP="00F34A22">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Name of </w:t>
            </w:r>
            <w:r w:rsidR="00F34A22">
              <w:rPr>
                <w:rFonts w:ascii="Arial" w:eastAsia="PMingLiU" w:hAnsi="Arial" w:cs="Times New Roman"/>
                <w:b/>
                <w:color w:val="000000"/>
                <w:sz w:val="16"/>
              </w:rPr>
              <w:t>C</w:t>
            </w:r>
            <w:r w:rsidRPr="00D743B8">
              <w:rPr>
                <w:rFonts w:ascii="Arial" w:eastAsia="PMingLiU" w:hAnsi="Arial" w:cs="Times New Roman"/>
                <w:b/>
                <w:color w:val="000000"/>
                <w:sz w:val="16"/>
              </w:rPr>
              <w:t>reditor</w:t>
            </w:r>
          </w:p>
        </w:tc>
        <w:tc>
          <w:tcPr>
            <w:tcW w:w="4116" w:type="dxa"/>
          </w:tcPr>
          <w:p w:rsidR="00D743B8" w:rsidRPr="00D743B8" w:rsidRDefault="00D743B8" w:rsidP="00F34A22">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Collateral</w:t>
            </w:r>
          </w:p>
        </w:tc>
        <w:tc>
          <w:tcPr>
            <w:tcW w:w="3534" w:type="dxa"/>
          </w:tcPr>
          <w:p w:rsidR="00D743B8" w:rsidRPr="00D743B8" w:rsidRDefault="00D743B8" w:rsidP="00F34A22">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Dollar Amount of Lien Avoided</w:t>
            </w:r>
          </w:p>
        </w:tc>
      </w:tr>
      <w:tr w:rsidR="00D743B8" w:rsidRPr="00D743B8" w:rsidTr="00C66C21">
        <w:tc>
          <w:tcPr>
            <w:tcW w:w="2970" w:type="dxa"/>
          </w:tcPr>
          <w:p w:rsidR="00D743B8" w:rsidRPr="00D743B8" w:rsidRDefault="00D743B8" w:rsidP="00D743B8">
            <w:pPr>
              <w:ind w:left="288" w:hanging="288"/>
              <w:rPr>
                <w:rFonts w:ascii="Arial" w:eastAsia="PMingLiU" w:hAnsi="Arial" w:cs="Times New Roman"/>
                <w:color w:val="000000"/>
                <w:sz w:val="16"/>
              </w:rPr>
            </w:pPr>
          </w:p>
        </w:tc>
        <w:tc>
          <w:tcPr>
            <w:tcW w:w="4116" w:type="dxa"/>
          </w:tcPr>
          <w:p w:rsidR="00D743B8" w:rsidRPr="00D743B8" w:rsidRDefault="00D743B8" w:rsidP="00D743B8">
            <w:pPr>
              <w:ind w:left="288" w:hanging="288"/>
              <w:rPr>
                <w:rFonts w:ascii="Arial" w:eastAsia="PMingLiU" w:hAnsi="Arial" w:cs="Times New Roman"/>
                <w:color w:val="000000"/>
                <w:sz w:val="16"/>
              </w:rPr>
            </w:pPr>
          </w:p>
        </w:tc>
        <w:tc>
          <w:tcPr>
            <w:tcW w:w="3534" w:type="dxa"/>
          </w:tcPr>
          <w:p w:rsidR="00D743B8" w:rsidRPr="00D743B8" w:rsidRDefault="00D743B8" w:rsidP="00D743B8">
            <w:pPr>
              <w:ind w:left="288" w:hanging="288"/>
              <w:rPr>
                <w:rFonts w:ascii="Arial" w:eastAsia="PMingLiU" w:hAnsi="Arial" w:cs="Times New Roman"/>
                <w:color w:val="000000"/>
                <w:sz w:val="16"/>
              </w:rPr>
            </w:pPr>
          </w:p>
        </w:tc>
      </w:tr>
      <w:tr w:rsidR="00D743B8" w:rsidRPr="00D743B8" w:rsidTr="00C66C21">
        <w:tc>
          <w:tcPr>
            <w:tcW w:w="2970" w:type="dxa"/>
          </w:tcPr>
          <w:p w:rsidR="00D743B8" w:rsidRPr="00D743B8" w:rsidRDefault="00D743B8" w:rsidP="00D743B8">
            <w:pPr>
              <w:ind w:left="288" w:hanging="288"/>
              <w:rPr>
                <w:rFonts w:ascii="Arial" w:eastAsia="PMingLiU" w:hAnsi="Arial" w:cs="Times New Roman"/>
                <w:color w:val="000000"/>
                <w:sz w:val="16"/>
              </w:rPr>
            </w:pPr>
          </w:p>
        </w:tc>
        <w:tc>
          <w:tcPr>
            <w:tcW w:w="4116" w:type="dxa"/>
          </w:tcPr>
          <w:p w:rsidR="00D743B8" w:rsidRPr="00D743B8" w:rsidRDefault="00D743B8" w:rsidP="00D743B8">
            <w:pPr>
              <w:ind w:left="288" w:hanging="288"/>
              <w:rPr>
                <w:rFonts w:ascii="Arial" w:eastAsia="PMingLiU" w:hAnsi="Arial" w:cs="Times New Roman"/>
                <w:color w:val="000000"/>
                <w:sz w:val="16"/>
              </w:rPr>
            </w:pPr>
          </w:p>
        </w:tc>
        <w:tc>
          <w:tcPr>
            <w:tcW w:w="3534" w:type="dxa"/>
          </w:tcPr>
          <w:p w:rsidR="00D743B8" w:rsidRPr="00D743B8" w:rsidRDefault="00D743B8" w:rsidP="00D743B8">
            <w:pPr>
              <w:ind w:left="288" w:hanging="288"/>
              <w:rPr>
                <w:rFonts w:ascii="Arial" w:eastAsia="PMingLiU" w:hAnsi="Arial" w:cs="Times New Roman"/>
                <w:color w:val="000000"/>
                <w:sz w:val="16"/>
              </w:rPr>
            </w:pPr>
          </w:p>
        </w:tc>
      </w:tr>
    </w:tbl>
    <w:p w:rsidR="00D743B8" w:rsidRPr="00D743B8" w:rsidRDefault="00D743B8" w:rsidP="00D743B8">
      <w:pPr>
        <w:spacing w:before="120" w:after="120" w:line="240" w:lineRule="auto"/>
        <w:ind w:left="720" w:hanging="288"/>
        <w:jc w:val="both"/>
        <w:rPr>
          <w:rFonts w:ascii="Arial" w:eastAsia="PMingLiU" w:hAnsi="Arial" w:cs="Times New Roman"/>
          <w:i/>
          <w:color w:val="000000"/>
          <w:sz w:val="16"/>
          <w:szCs w:val="12"/>
        </w:rPr>
      </w:pPr>
      <w:r w:rsidRPr="00D743B8">
        <w:rPr>
          <w:rFonts w:ascii="Arial" w:eastAsia="PMingLiU" w:hAnsi="Arial" w:cs="Times New Roman"/>
          <w:i/>
          <w:color w:val="000000"/>
          <w:sz w:val="16"/>
          <w:szCs w:val="12"/>
        </w:rPr>
        <w:t>Insert additional claims as needed.</w:t>
      </w:r>
    </w:p>
    <w:p w:rsidR="004A26D9" w:rsidRDefault="002B65C0" w:rsidP="002B65C0">
      <w:pPr>
        <w:spacing w:after="120" w:line="240" w:lineRule="auto"/>
        <w:ind w:firstLine="432"/>
        <w:jc w:val="both"/>
        <w:outlineLvl w:val="2"/>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Pr>
          <w:rFonts w:ascii="Arial" w:eastAsia="PMingLiU" w:hAnsi="Arial" w:cs="Times New Roman"/>
          <w:b/>
          <w:color w:val="000000"/>
          <w:sz w:val="20"/>
          <w:szCs w:val="20"/>
        </w:rPr>
        <w:t xml:space="preserve">  </w:t>
      </w:r>
      <w:r>
        <w:rPr>
          <w:rFonts w:ascii="Arial" w:eastAsia="PMingLiU" w:hAnsi="Arial" w:cs="Times New Roman"/>
          <w:b/>
          <w:color w:val="000000"/>
          <w:sz w:val="20"/>
          <w:szCs w:val="20"/>
        </w:rPr>
        <w:tab/>
      </w:r>
      <w:r w:rsidRPr="00D743B8">
        <w:rPr>
          <w:rFonts w:ascii="Arial" w:eastAsia="PMingLiU" w:hAnsi="Arial" w:cs="Times New Roman"/>
          <w:color w:val="000000"/>
          <w:sz w:val="20"/>
          <w:szCs w:val="20"/>
        </w:rPr>
        <w:t xml:space="preserve"> </w:t>
      </w:r>
      <w:proofErr w:type="gramStart"/>
      <w:r>
        <w:rPr>
          <w:rFonts w:ascii="Arial" w:eastAsia="PMingLiU" w:hAnsi="Arial" w:cs="Times New Roman"/>
          <w:color w:val="000000"/>
          <w:sz w:val="20"/>
          <w:szCs w:val="20"/>
        </w:rPr>
        <w:t>Judicial</w:t>
      </w:r>
      <w:proofErr w:type="gramEnd"/>
      <w:r>
        <w:rPr>
          <w:rFonts w:ascii="Arial" w:eastAsia="PMingLiU" w:hAnsi="Arial" w:cs="Times New Roman"/>
          <w:color w:val="000000"/>
          <w:sz w:val="20"/>
          <w:szCs w:val="20"/>
        </w:rPr>
        <w:t xml:space="preserve"> liens will be avoided by separate motion.  See 11 U.S.C. </w:t>
      </w:r>
      <w:r>
        <w:rPr>
          <w:rFonts w:ascii="Arial" w:eastAsia="PMingLiU" w:hAnsi="Arial" w:cs="Arial"/>
          <w:color w:val="000000"/>
          <w:sz w:val="20"/>
          <w:szCs w:val="20"/>
        </w:rPr>
        <w:t>§</w:t>
      </w:r>
      <w:r>
        <w:rPr>
          <w:rFonts w:ascii="Arial" w:eastAsia="PMingLiU" w:hAnsi="Arial" w:cs="Times New Roman"/>
          <w:color w:val="000000"/>
          <w:sz w:val="20"/>
          <w:szCs w:val="20"/>
        </w:rPr>
        <w:t xml:space="preserve"> 522(f</w:t>
      </w:r>
      <w:proofErr w:type="gramStart"/>
      <w:r>
        <w:rPr>
          <w:rFonts w:ascii="Arial" w:eastAsia="PMingLiU" w:hAnsi="Arial" w:cs="Times New Roman"/>
          <w:color w:val="000000"/>
          <w:sz w:val="20"/>
          <w:szCs w:val="20"/>
        </w:rPr>
        <w:t>)(</w:t>
      </w:r>
      <w:proofErr w:type="gramEnd"/>
      <w:r>
        <w:rPr>
          <w:rFonts w:ascii="Arial" w:eastAsia="PMingLiU" w:hAnsi="Arial" w:cs="Times New Roman"/>
          <w:color w:val="000000"/>
          <w:sz w:val="20"/>
          <w:szCs w:val="20"/>
        </w:rPr>
        <w:t>1)(A).</w:t>
      </w:r>
    </w:p>
    <w:p w:rsidR="008F5EB1" w:rsidRDefault="008F5EB1" w:rsidP="00D743B8">
      <w:pPr>
        <w:spacing w:after="120" w:line="240" w:lineRule="auto"/>
        <w:jc w:val="both"/>
        <w:outlineLvl w:val="2"/>
        <w:rPr>
          <w:rFonts w:ascii="Arial" w:eastAsia="PMingLiU" w:hAnsi="Arial" w:cs="Times New Roman"/>
          <w:b/>
          <w:color w:val="000000"/>
          <w:sz w:val="20"/>
          <w:szCs w:val="20"/>
        </w:rPr>
      </w:pPr>
    </w:p>
    <w:p w:rsidR="00D743B8" w:rsidRPr="00D743B8" w:rsidRDefault="00D743B8" w:rsidP="00D743B8">
      <w:pPr>
        <w:spacing w:after="120" w:line="240" w:lineRule="auto"/>
        <w:jc w:val="both"/>
        <w:outlineLvl w:val="2"/>
        <w:rPr>
          <w:rFonts w:ascii="Arial" w:eastAsia="PMingLiU" w:hAnsi="Arial" w:cs="Times New Roman"/>
          <w:b/>
          <w:color w:val="000000"/>
          <w:sz w:val="20"/>
          <w:szCs w:val="20"/>
        </w:rPr>
      </w:pPr>
      <w:r w:rsidRPr="00D743B8">
        <w:rPr>
          <w:rFonts w:ascii="Arial" w:eastAsia="PMingLiU" w:hAnsi="Arial" w:cs="Times New Roman"/>
          <w:b/>
          <w:color w:val="000000"/>
          <w:sz w:val="20"/>
          <w:szCs w:val="20"/>
        </w:rPr>
        <w:t>3.</w:t>
      </w:r>
      <w:r w:rsidR="007531AE">
        <w:rPr>
          <w:rFonts w:ascii="Arial" w:eastAsia="PMingLiU" w:hAnsi="Arial" w:cs="Times New Roman"/>
          <w:b/>
          <w:color w:val="000000"/>
          <w:sz w:val="20"/>
          <w:szCs w:val="20"/>
        </w:rPr>
        <w:t>6</w:t>
      </w:r>
      <w:r w:rsidRPr="00D743B8">
        <w:rPr>
          <w:rFonts w:ascii="Arial" w:eastAsia="PMingLiU" w:hAnsi="Arial" w:cs="Times New Roman"/>
          <w:b/>
          <w:color w:val="000000"/>
          <w:sz w:val="20"/>
          <w:szCs w:val="20"/>
        </w:rPr>
        <w:t xml:space="preserve"> Surrender of collateral.</w:t>
      </w:r>
    </w:p>
    <w:p w:rsidR="00D743B8" w:rsidRPr="00D743B8" w:rsidRDefault="00D743B8" w:rsidP="00D743B8">
      <w:pPr>
        <w:spacing w:before="120" w:after="120" w:line="240" w:lineRule="auto"/>
        <w:ind w:left="720" w:hanging="288"/>
        <w:jc w:val="both"/>
        <w:rPr>
          <w:rFonts w:ascii="Arial" w:eastAsia="PMingLiU" w:hAnsi="Arial" w:cs="Times New Roman"/>
          <w:i/>
          <w:color w:val="000000"/>
          <w:sz w:val="20"/>
          <w:szCs w:val="20"/>
        </w:rPr>
      </w:pPr>
      <w:r w:rsidRPr="00D743B8">
        <w:rPr>
          <w:rFonts w:ascii="Arial" w:eastAsia="PMingLiU" w:hAnsi="Arial" w:cs="Times New Roman"/>
          <w:i/>
          <w:color w:val="000000"/>
          <w:sz w:val="20"/>
          <w:szCs w:val="20"/>
        </w:rPr>
        <w:t>Check one.</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If “None” is checked, the rest of § 3.</w:t>
      </w:r>
      <w:r w:rsidR="00055C46">
        <w:rPr>
          <w:rFonts w:ascii="Arial" w:eastAsia="PMingLiU" w:hAnsi="Arial" w:cs="Times New Roman"/>
          <w:i/>
          <w:color w:val="000000"/>
          <w:sz w:val="20"/>
          <w:szCs w:val="20"/>
        </w:rPr>
        <w:t>6</w:t>
      </w:r>
      <w:r w:rsidRPr="00D743B8">
        <w:rPr>
          <w:rFonts w:ascii="Arial" w:eastAsia="PMingLiU" w:hAnsi="Arial" w:cs="Times New Roman"/>
          <w:i/>
          <w:color w:val="000000"/>
          <w:sz w:val="20"/>
          <w:szCs w:val="20"/>
        </w:rPr>
        <w:t xml:space="preserve"> need not be completed or reproduced</w:t>
      </w:r>
      <w:r w:rsidRPr="00D743B8">
        <w:rPr>
          <w:rFonts w:ascii="Arial" w:eastAsia="PMingLiU" w:hAnsi="Arial" w:cs="Times New Roman"/>
          <w:color w:val="000000"/>
          <w:sz w:val="20"/>
          <w:szCs w:val="20"/>
        </w:rPr>
        <w:t>.</w:t>
      </w:r>
    </w:p>
    <w:p w:rsidR="00D743B8" w:rsidRDefault="00D743B8" w:rsidP="008D04FD">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The </w:t>
      </w:r>
      <w:r w:rsidR="009C459D" w:rsidRPr="008F5EB1">
        <w:rPr>
          <w:rFonts w:ascii="Arial" w:eastAsia="PMingLiU" w:hAnsi="Arial" w:cs="Times New Roman"/>
          <w:sz w:val="20"/>
          <w:szCs w:val="20"/>
        </w:rPr>
        <w:t>D</w:t>
      </w:r>
      <w:r w:rsidRPr="00D743B8">
        <w:rPr>
          <w:rFonts w:ascii="Arial" w:eastAsia="PMingLiU" w:hAnsi="Arial" w:cs="Times New Roman"/>
          <w:color w:val="000000"/>
          <w:sz w:val="20"/>
          <w:szCs w:val="20"/>
        </w:rPr>
        <w:t xml:space="preserve">ebtor(s) elect to surrender to each creditor listed below the items of collateral listed below that secure the creditor’s claim. The </w:t>
      </w:r>
      <w:r w:rsidR="009C459D" w:rsidRPr="008F5EB1">
        <w:rPr>
          <w:rFonts w:ascii="Arial" w:eastAsia="PMingLiU" w:hAnsi="Arial" w:cs="Times New Roman"/>
          <w:sz w:val="20"/>
          <w:szCs w:val="20"/>
        </w:rPr>
        <w:t>D</w:t>
      </w:r>
      <w:r w:rsidRPr="00D743B8">
        <w:rPr>
          <w:rFonts w:ascii="Arial" w:eastAsia="PMingLiU" w:hAnsi="Arial" w:cs="Times New Roman"/>
          <w:color w:val="000000"/>
          <w:sz w:val="20"/>
          <w:szCs w:val="20"/>
        </w:rPr>
        <w:t xml:space="preserve">ebtor(s) request that upon confirmation of this </w:t>
      </w:r>
      <w:r w:rsidR="009C459D" w:rsidRPr="008F5EB1">
        <w:rPr>
          <w:rFonts w:ascii="Arial" w:eastAsia="PMingLiU" w:hAnsi="Arial" w:cs="Times New Roman"/>
          <w:sz w:val="20"/>
          <w:szCs w:val="20"/>
        </w:rPr>
        <w:t>P</w:t>
      </w:r>
      <w:r w:rsidRPr="00D743B8">
        <w:rPr>
          <w:rFonts w:ascii="Arial" w:eastAsia="PMingLiU" w:hAnsi="Arial" w:cs="Times New Roman"/>
          <w:color w:val="000000"/>
          <w:sz w:val="20"/>
          <w:szCs w:val="20"/>
        </w:rPr>
        <w:t>lan the stay under 11 U.S.C. § 362(a) be terminated as to the listed collateral only and that the</w:t>
      </w:r>
      <w:r w:rsidR="002A1092">
        <w:rPr>
          <w:rFonts w:ascii="Arial" w:eastAsia="PMingLiU" w:hAnsi="Arial" w:cs="Times New Roman"/>
          <w:color w:val="000000"/>
          <w:sz w:val="20"/>
          <w:szCs w:val="20"/>
        </w:rPr>
        <w:t xml:space="preserve"> </w:t>
      </w:r>
      <w:proofErr w:type="spellStart"/>
      <w:r w:rsidR="002A1092">
        <w:rPr>
          <w:rFonts w:ascii="Arial" w:eastAsia="PMingLiU" w:hAnsi="Arial" w:cs="Times New Roman"/>
          <w:color w:val="000000"/>
          <w:sz w:val="20"/>
          <w:szCs w:val="20"/>
        </w:rPr>
        <w:t>codebtor</w:t>
      </w:r>
      <w:proofErr w:type="spellEnd"/>
      <w:r w:rsidRPr="00D743B8">
        <w:rPr>
          <w:rFonts w:ascii="Arial" w:eastAsia="PMingLiU" w:hAnsi="Arial" w:cs="Times New Roman"/>
          <w:color w:val="000000"/>
          <w:sz w:val="20"/>
          <w:szCs w:val="20"/>
        </w:rPr>
        <w:t xml:space="preserve"> stay under § 1301 </w:t>
      </w:r>
      <w:r w:rsidRPr="00D743B8">
        <w:rPr>
          <w:rFonts w:ascii="Arial" w:eastAsia="PMingLiU" w:hAnsi="Arial" w:cs="Times New Roman"/>
          <w:color w:val="000000"/>
          <w:sz w:val="20"/>
          <w:szCs w:val="20"/>
        </w:rPr>
        <w:br/>
        <w:t xml:space="preserve">be terminated </w:t>
      </w:r>
      <w:r w:rsidR="008D04FD">
        <w:rPr>
          <w:rFonts w:ascii="Arial" w:eastAsia="PMingLiU" w:hAnsi="Arial" w:cs="Times New Roman"/>
          <w:color w:val="000000"/>
          <w:sz w:val="20"/>
          <w:szCs w:val="20"/>
        </w:rPr>
        <w:t>with regard to the collateral surrendered</w:t>
      </w:r>
      <w:r w:rsidRPr="00D743B8">
        <w:rPr>
          <w:rFonts w:ascii="Arial" w:eastAsia="PMingLiU" w:hAnsi="Arial" w:cs="Times New Roman"/>
          <w:color w:val="000000"/>
          <w:sz w:val="20"/>
          <w:szCs w:val="20"/>
        </w:rPr>
        <w:t>.</w:t>
      </w:r>
      <w:r w:rsidR="008D04FD">
        <w:rPr>
          <w:rFonts w:ascii="Arial" w:eastAsia="PMingLiU" w:hAnsi="Arial" w:cs="Times New Roman"/>
          <w:color w:val="000000"/>
          <w:sz w:val="20"/>
          <w:szCs w:val="20"/>
        </w:rPr>
        <w:t xml:space="preserve">  Unless otherwise ordered by the Court, the</w:t>
      </w:r>
      <w:r w:rsidR="00C75491">
        <w:rPr>
          <w:rFonts w:ascii="Arial" w:eastAsia="PMingLiU" w:hAnsi="Arial" w:cs="Times New Roman"/>
          <w:color w:val="000000"/>
          <w:sz w:val="20"/>
          <w:szCs w:val="20"/>
        </w:rPr>
        <w:t xml:space="preserve"> </w:t>
      </w:r>
      <w:proofErr w:type="spellStart"/>
      <w:r w:rsidR="008D04FD">
        <w:rPr>
          <w:rFonts w:ascii="Arial" w:eastAsia="PMingLiU" w:hAnsi="Arial" w:cs="Times New Roman"/>
          <w:color w:val="000000"/>
          <w:sz w:val="20"/>
          <w:szCs w:val="20"/>
        </w:rPr>
        <w:t>codebtor</w:t>
      </w:r>
      <w:proofErr w:type="spellEnd"/>
      <w:r w:rsidR="008D04FD">
        <w:rPr>
          <w:rFonts w:ascii="Arial" w:eastAsia="PMingLiU" w:hAnsi="Arial" w:cs="Times New Roman"/>
          <w:color w:val="000000"/>
          <w:sz w:val="20"/>
          <w:szCs w:val="20"/>
        </w:rPr>
        <w:t xml:space="preserve"> stay under </w:t>
      </w:r>
      <w:r w:rsidR="008D04FD">
        <w:rPr>
          <w:rFonts w:ascii="Arial" w:eastAsia="PMingLiU" w:hAnsi="Arial" w:cs="Arial"/>
          <w:color w:val="000000"/>
          <w:sz w:val="20"/>
          <w:szCs w:val="20"/>
        </w:rPr>
        <w:t>§</w:t>
      </w:r>
      <w:r w:rsidR="008D04FD">
        <w:rPr>
          <w:rFonts w:ascii="Arial" w:eastAsia="PMingLiU" w:hAnsi="Arial" w:cs="Times New Roman"/>
          <w:color w:val="000000"/>
          <w:sz w:val="20"/>
          <w:szCs w:val="20"/>
        </w:rPr>
        <w:t xml:space="preserve"> 1301 shall remain in effect as to any unsecured claim resulting from disposition of the collateral.</w:t>
      </w:r>
      <w:r w:rsidRPr="00D743B8">
        <w:rPr>
          <w:rFonts w:ascii="Arial" w:eastAsia="PMingLiU" w:hAnsi="Arial" w:cs="Times New Roman"/>
          <w:color w:val="000000"/>
          <w:sz w:val="20"/>
          <w:szCs w:val="20"/>
        </w:rPr>
        <w:t xml:space="preserve"> Any allowed </w:t>
      </w:r>
      <w:r w:rsidRPr="00D743B8">
        <w:rPr>
          <w:rFonts w:ascii="Arial" w:eastAsia="PMingLiU" w:hAnsi="Arial" w:cs="Times New Roman"/>
          <w:color w:val="000000"/>
          <w:sz w:val="20"/>
          <w:szCs w:val="20"/>
        </w:rPr>
        <w:lastRenderedPageBreak/>
        <w:t>unsecured claim resulting from the disposition of the collateral will be treated in Part 5</w:t>
      </w:r>
      <w:r w:rsidR="00BD260D">
        <w:rPr>
          <w:rFonts w:ascii="Arial" w:eastAsia="PMingLiU" w:hAnsi="Arial" w:cs="Times New Roman"/>
          <w:color w:val="000000"/>
          <w:sz w:val="20"/>
          <w:szCs w:val="20"/>
        </w:rPr>
        <w:t xml:space="preserve">, </w:t>
      </w:r>
      <w:r w:rsidR="002A1092">
        <w:rPr>
          <w:rFonts w:ascii="Arial" w:eastAsia="PMingLiU" w:hAnsi="Arial" w:cs="Arial"/>
          <w:color w:val="000000"/>
          <w:sz w:val="20"/>
          <w:szCs w:val="20"/>
        </w:rPr>
        <w:t>§</w:t>
      </w:r>
      <w:r w:rsidR="00BD260D">
        <w:rPr>
          <w:rFonts w:ascii="Arial" w:eastAsia="PMingLiU" w:hAnsi="Arial" w:cs="Times New Roman"/>
          <w:color w:val="000000"/>
          <w:sz w:val="20"/>
          <w:szCs w:val="20"/>
        </w:rPr>
        <w:t xml:space="preserve"> 5.2</w:t>
      </w:r>
      <w:r w:rsidRPr="00D743B8">
        <w:rPr>
          <w:rFonts w:ascii="Arial" w:eastAsia="PMingLiU" w:hAnsi="Arial" w:cs="Times New Roman"/>
          <w:color w:val="000000"/>
          <w:sz w:val="20"/>
          <w:szCs w:val="20"/>
        </w:rPr>
        <w:t xml:space="preserve"> below.  If the creditor has timely filed a secured claim, the creditor shall have ninety (90) days from confirmation of the </w:t>
      </w:r>
      <w:r w:rsidR="009C459D" w:rsidRPr="00DB7E33">
        <w:rPr>
          <w:rFonts w:ascii="Arial" w:eastAsia="PMingLiU" w:hAnsi="Arial" w:cs="Times New Roman"/>
          <w:sz w:val="20"/>
          <w:szCs w:val="20"/>
        </w:rPr>
        <w:t>P</w:t>
      </w:r>
      <w:r w:rsidRPr="00D743B8">
        <w:rPr>
          <w:rFonts w:ascii="Arial" w:eastAsia="PMingLiU" w:hAnsi="Arial" w:cs="Times New Roman"/>
          <w:color w:val="000000"/>
          <w:sz w:val="20"/>
          <w:szCs w:val="20"/>
        </w:rPr>
        <w:t>lan to establish any deficiency and amend its proof of claim to state the deficiency.  If the deficiency is not established by amended proof of claim within the 90 day period, it shall be disallowed for purposes of distribution by the Trustee.</w:t>
      </w:r>
    </w:p>
    <w:p w:rsidR="008D04FD" w:rsidRPr="008D04FD" w:rsidRDefault="008D04FD" w:rsidP="008D04FD">
      <w:pPr>
        <w:spacing w:before="120" w:after="120" w:line="240" w:lineRule="auto"/>
        <w:ind w:left="720" w:hanging="288"/>
        <w:jc w:val="both"/>
        <w:rPr>
          <w:rFonts w:ascii="Arial" w:eastAsia="PMingLiU" w:hAnsi="Arial" w:cs="Times New Roman"/>
          <w:color w:val="000000"/>
          <w:sz w:val="20"/>
          <w:szCs w:val="20"/>
        </w:rPr>
      </w:pPr>
    </w:p>
    <w:tbl>
      <w:tblPr>
        <w:tblStyle w:val="TableGrid1"/>
        <w:tblW w:w="0" w:type="auto"/>
        <w:tblInd w:w="288" w:type="dxa"/>
        <w:tblLook w:val="04A0" w:firstRow="1" w:lastRow="0" w:firstColumn="1" w:lastColumn="0" w:noHBand="0" w:noVBand="1"/>
      </w:tblPr>
      <w:tblGrid>
        <w:gridCol w:w="5190"/>
        <w:gridCol w:w="5312"/>
      </w:tblGrid>
      <w:tr w:rsidR="00D743B8" w:rsidRPr="00D743B8" w:rsidTr="00C805B4">
        <w:tc>
          <w:tcPr>
            <w:tcW w:w="5249" w:type="dxa"/>
            <w:vAlign w:val="bottom"/>
          </w:tcPr>
          <w:p w:rsidR="00D743B8" w:rsidRPr="00D743B8" w:rsidRDefault="00D743B8" w:rsidP="00C805B4">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Name of creditor</w:t>
            </w:r>
          </w:p>
        </w:tc>
        <w:tc>
          <w:tcPr>
            <w:tcW w:w="5371" w:type="dxa"/>
            <w:vAlign w:val="bottom"/>
          </w:tcPr>
          <w:p w:rsidR="00D743B8" w:rsidRPr="00D743B8" w:rsidRDefault="00D743B8" w:rsidP="00C805B4">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Collateral</w:t>
            </w:r>
          </w:p>
        </w:tc>
      </w:tr>
      <w:tr w:rsidR="00D743B8" w:rsidRPr="00D743B8" w:rsidTr="00C66C21">
        <w:tc>
          <w:tcPr>
            <w:tcW w:w="5249" w:type="dxa"/>
          </w:tcPr>
          <w:p w:rsidR="00D743B8" w:rsidRPr="00D743B8" w:rsidRDefault="00D743B8" w:rsidP="00D743B8">
            <w:pPr>
              <w:ind w:left="288" w:hanging="288"/>
              <w:rPr>
                <w:rFonts w:ascii="Arial" w:eastAsia="PMingLiU" w:hAnsi="Arial" w:cs="Times New Roman"/>
                <w:color w:val="000000"/>
                <w:sz w:val="16"/>
              </w:rPr>
            </w:pPr>
          </w:p>
        </w:tc>
        <w:tc>
          <w:tcPr>
            <w:tcW w:w="5371" w:type="dxa"/>
          </w:tcPr>
          <w:p w:rsidR="00D743B8" w:rsidRPr="00D743B8" w:rsidRDefault="00D743B8" w:rsidP="00D743B8">
            <w:pPr>
              <w:ind w:left="288" w:hanging="288"/>
              <w:rPr>
                <w:rFonts w:ascii="Arial" w:eastAsia="PMingLiU" w:hAnsi="Arial" w:cs="Times New Roman"/>
                <w:color w:val="000000"/>
                <w:sz w:val="16"/>
              </w:rPr>
            </w:pPr>
          </w:p>
        </w:tc>
      </w:tr>
      <w:tr w:rsidR="00D743B8" w:rsidRPr="00D743B8" w:rsidTr="00C66C21">
        <w:tc>
          <w:tcPr>
            <w:tcW w:w="5249" w:type="dxa"/>
          </w:tcPr>
          <w:p w:rsidR="00D743B8" w:rsidRPr="00D743B8" w:rsidRDefault="00D743B8" w:rsidP="00D743B8">
            <w:pPr>
              <w:ind w:left="288" w:hanging="288"/>
              <w:rPr>
                <w:rFonts w:ascii="Arial" w:eastAsia="PMingLiU" w:hAnsi="Arial" w:cs="Times New Roman"/>
                <w:color w:val="000000"/>
                <w:sz w:val="16"/>
              </w:rPr>
            </w:pPr>
          </w:p>
        </w:tc>
        <w:tc>
          <w:tcPr>
            <w:tcW w:w="5371" w:type="dxa"/>
          </w:tcPr>
          <w:p w:rsidR="00D743B8" w:rsidRPr="00D743B8" w:rsidRDefault="00D743B8" w:rsidP="00D743B8">
            <w:pPr>
              <w:ind w:left="288" w:hanging="288"/>
              <w:rPr>
                <w:rFonts w:ascii="Arial" w:eastAsia="PMingLiU" w:hAnsi="Arial" w:cs="Times New Roman"/>
                <w:color w:val="000000"/>
                <w:sz w:val="16"/>
              </w:rPr>
            </w:pPr>
          </w:p>
        </w:tc>
      </w:tr>
    </w:tbl>
    <w:p w:rsidR="00D743B8" w:rsidRPr="00D743B8" w:rsidRDefault="00D743B8" w:rsidP="00D743B8">
      <w:pPr>
        <w:spacing w:before="120" w:after="120" w:line="240" w:lineRule="auto"/>
        <w:ind w:left="720" w:hanging="288"/>
        <w:jc w:val="both"/>
        <w:rPr>
          <w:rFonts w:ascii="Arial" w:eastAsia="PMingLiU" w:hAnsi="Arial" w:cs="Times New Roman"/>
          <w:i/>
          <w:color w:val="000000"/>
          <w:sz w:val="16"/>
          <w:szCs w:val="12"/>
        </w:rPr>
      </w:pPr>
      <w:r w:rsidRPr="00D743B8">
        <w:rPr>
          <w:rFonts w:ascii="Arial" w:eastAsia="PMingLiU" w:hAnsi="Arial" w:cs="Times New Roman"/>
          <w:i/>
          <w:color w:val="000000"/>
          <w:sz w:val="16"/>
          <w:szCs w:val="12"/>
        </w:rPr>
        <w:t>Insert additional claims as needed.</w:t>
      </w:r>
    </w:p>
    <w:p w:rsidR="00D743B8" w:rsidRPr="00D743B8" w:rsidRDefault="00D743B8" w:rsidP="00D743B8">
      <w:pPr>
        <w:spacing w:before="120" w:after="120" w:line="240" w:lineRule="auto"/>
        <w:ind w:left="720" w:hanging="288"/>
        <w:jc w:val="both"/>
        <w:rPr>
          <w:rFonts w:ascii="Arial" w:eastAsia="PMingLiU" w:hAnsi="Arial" w:cs="Times New Roman"/>
          <w:color w:val="000000"/>
          <w:sz w:val="16"/>
        </w:rPr>
      </w:pPr>
    </w:p>
    <w:p w:rsidR="00D743B8" w:rsidRPr="00D743B8" w:rsidRDefault="00D743B8" w:rsidP="00D743B8">
      <w:pPr>
        <w:spacing w:before="120" w:after="120" w:line="240" w:lineRule="auto"/>
        <w:rPr>
          <w:rFonts w:ascii="Arial" w:eastAsia="PMingLiU" w:hAnsi="Arial" w:cs="Times New Roman"/>
          <w:color w:val="000000"/>
          <w:sz w:val="6"/>
        </w:rPr>
      </w:pPr>
    </w:p>
    <w:tbl>
      <w:tblPr>
        <w:tblW w:w="10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393"/>
        <w:gridCol w:w="9422"/>
      </w:tblGrid>
      <w:tr w:rsidR="00D743B8" w:rsidRPr="00D743B8" w:rsidTr="00C66C21">
        <w:trPr>
          <w:trHeight w:hRule="exact" w:val="360"/>
        </w:trPr>
        <w:tc>
          <w:tcPr>
            <w:tcW w:w="1393" w:type="dxa"/>
            <w:shd w:val="clear" w:color="000000" w:fill="000000"/>
            <w:vAlign w:val="center"/>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spacing w:after="0" w:line="240" w:lineRule="auto"/>
              <w:outlineLvl w:val="0"/>
              <w:rPr>
                <w:rFonts w:ascii="Arial" w:eastAsia="PMingLiU" w:hAnsi="Arial" w:cs="Arial"/>
                <w:b/>
                <w:bCs/>
                <w:color w:val="FFFFFF"/>
                <w:sz w:val="20"/>
                <w:szCs w:val="32"/>
              </w:rPr>
            </w:pPr>
            <w:r w:rsidRPr="00D743B8">
              <w:rPr>
                <w:rFonts w:ascii="Arial" w:eastAsia="PMingLiU" w:hAnsi="Arial" w:cs="Arial"/>
                <w:b/>
                <w:bCs/>
                <w:color w:val="FFFFFF"/>
                <w:sz w:val="20"/>
                <w:szCs w:val="32"/>
              </w:rPr>
              <w:t>Part 4:</w:t>
            </w:r>
          </w:p>
        </w:tc>
        <w:tc>
          <w:tcPr>
            <w:tcW w:w="9422" w:type="dxa"/>
            <w:vAlign w:val="center"/>
          </w:tcPr>
          <w:p w:rsidR="00D743B8" w:rsidRPr="00D743B8" w:rsidRDefault="00D743B8" w:rsidP="00D743B8">
            <w:pPr>
              <w:keepNext/>
              <w:widowControl w:val="0"/>
              <w:spacing w:after="0" w:line="240" w:lineRule="auto"/>
              <w:ind w:left="288"/>
              <w:outlineLvl w:val="1"/>
              <w:rPr>
                <w:rFonts w:ascii="Arial" w:eastAsia="PMingLiU" w:hAnsi="Arial" w:cs="Arial"/>
                <w:b/>
                <w:iCs/>
                <w:color w:val="000000"/>
                <w:sz w:val="20"/>
                <w:szCs w:val="28"/>
              </w:rPr>
            </w:pPr>
            <w:r w:rsidRPr="00D743B8">
              <w:rPr>
                <w:rFonts w:ascii="Arial" w:eastAsia="PMingLiU" w:hAnsi="Arial" w:cs="Arial"/>
                <w:b/>
                <w:iCs/>
                <w:color w:val="000000"/>
                <w:sz w:val="20"/>
                <w:szCs w:val="28"/>
              </w:rPr>
              <w:t>Treatment of Fees and Priority Claims</w:t>
            </w:r>
          </w:p>
        </w:tc>
      </w:tr>
    </w:tbl>
    <w:p w:rsidR="00D743B8" w:rsidRPr="00D743B8" w:rsidRDefault="00D743B8" w:rsidP="00D743B8">
      <w:pPr>
        <w:spacing w:before="120" w:after="120" w:line="240" w:lineRule="auto"/>
        <w:rPr>
          <w:rFonts w:ascii="Arial" w:eastAsia="PMingLiU" w:hAnsi="Arial" w:cs="Times New Roman"/>
          <w:color w:val="000000"/>
          <w:sz w:val="12"/>
          <w:szCs w:val="12"/>
        </w:rPr>
      </w:pPr>
    </w:p>
    <w:p w:rsidR="00D743B8" w:rsidRPr="00D743B8" w:rsidRDefault="00D743B8" w:rsidP="00D743B8">
      <w:pPr>
        <w:spacing w:after="120" w:line="240" w:lineRule="auto"/>
        <w:jc w:val="both"/>
        <w:outlineLvl w:val="2"/>
        <w:rPr>
          <w:rFonts w:ascii="Arial" w:eastAsia="PMingLiU" w:hAnsi="Arial" w:cs="Times New Roman"/>
          <w:b/>
          <w:color w:val="000000"/>
          <w:sz w:val="20"/>
        </w:rPr>
      </w:pPr>
      <w:r w:rsidRPr="00D743B8">
        <w:rPr>
          <w:rFonts w:ascii="Arial" w:eastAsia="PMingLiU" w:hAnsi="Arial" w:cs="Times New Roman"/>
          <w:b/>
          <w:color w:val="000000"/>
          <w:sz w:val="20"/>
        </w:rPr>
        <w:t>4.1 Domestic Support Obligations</w:t>
      </w:r>
    </w:p>
    <w:p w:rsidR="00055C46" w:rsidRPr="00D743B8" w:rsidRDefault="00055C46" w:rsidP="00055C46">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 xml:space="preserve">If “None” is checked, the rest of § </w:t>
      </w:r>
      <w:r>
        <w:rPr>
          <w:rFonts w:ascii="Arial" w:eastAsia="PMingLiU" w:hAnsi="Arial" w:cs="Times New Roman"/>
          <w:i/>
          <w:color w:val="000000"/>
          <w:sz w:val="20"/>
          <w:szCs w:val="20"/>
        </w:rPr>
        <w:t>4.1</w:t>
      </w:r>
      <w:r w:rsidRPr="00D743B8">
        <w:rPr>
          <w:rFonts w:ascii="Arial" w:eastAsia="PMingLiU" w:hAnsi="Arial" w:cs="Times New Roman"/>
          <w:i/>
          <w:color w:val="000000"/>
          <w:sz w:val="20"/>
          <w:szCs w:val="20"/>
        </w:rPr>
        <w:t xml:space="preserve"> need not be completed or reproduced</w:t>
      </w:r>
      <w:r w:rsidRPr="00D743B8">
        <w:rPr>
          <w:rFonts w:ascii="Arial" w:eastAsia="PMingLiU" w:hAnsi="Arial" w:cs="Times New Roman"/>
          <w:color w:val="000000"/>
          <w:sz w:val="20"/>
          <w:szCs w:val="20"/>
        </w:rPr>
        <w:t>.</w:t>
      </w:r>
    </w:p>
    <w:p w:rsidR="00D743B8" w:rsidRPr="00D743B8" w:rsidRDefault="00D743B8" w:rsidP="00D743B8">
      <w:pPr>
        <w:spacing w:before="120" w:after="120" w:line="240" w:lineRule="auto"/>
        <w:ind w:left="720" w:hanging="288"/>
        <w:rPr>
          <w:rFonts w:ascii="Arial" w:eastAsia="PMingLiU" w:hAnsi="Arial" w:cs="Times New Roman"/>
          <w:color w:val="000000"/>
          <w:sz w:val="16"/>
        </w:rPr>
      </w:pPr>
    </w:p>
    <w:tbl>
      <w:tblPr>
        <w:tblStyle w:val="TableGrid1"/>
        <w:tblW w:w="0" w:type="auto"/>
        <w:tblInd w:w="267" w:type="dxa"/>
        <w:tblLayout w:type="fixed"/>
        <w:tblLook w:val="04A0" w:firstRow="1" w:lastRow="0" w:firstColumn="1" w:lastColumn="0" w:noHBand="0" w:noVBand="1"/>
      </w:tblPr>
      <w:tblGrid>
        <w:gridCol w:w="2222"/>
        <w:gridCol w:w="2001"/>
        <w:gridCol w:w="2008"/>
        <w:gridCol w:w="1620"/>
        <w:gridCol w:w="2790"/>
      </w:tblGrid>
      <w:tr w:rsidR="00D743B8" w:rsidRPr="00D743B8" w:rsidTr="00C805B4">
        <w:tc>
          <w:tcPr>
            <w:tcW w:w="2222" w:type="dxa"/>
            <w:vAlign w:val="bottom"/>
          </w:tcPr>
          <w:p w:rsidR="00D743B8" w:rsidRPr="00D743B8" w:rsidRDefault="00D743B8" w:rsidP="00C805B4">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Name of </w:t>
            </w:r>
            <w:r w:rsidR="00C805B4">
              <w:rPr>
                <w:rFonts w:ascii="Arial" w:eastAsia="PMingLiU" w:hAnsi="Arial" w:cs="Times New Roman"/>
                <w:b/>
                <w:color w:val="000000"/>
                <w:sz w:val="16"/>
              </w:rPr>
              <w:t>C</w:t>
            </w:r>
            <w:r w:rsidRPr="00D743B8">
              <w:rPr>
                <w:rFonts w:ascii="Arial" w:eastAsia="PMingLiU" w:hAnsi="Arial" w:cs="Times New Roman"/>
                <w:b/>
                <w:color w:val="000000"/>
                <w:sz w:val="16"/>
              </w:rPr>
              <w:t>reditor</w:t>
            </w:r>
          </w:p>
        </w:tc>
        <w:tc>
          <w:tcPr>
            <w:tcW w:w="2001" w:type="dxa"/>
            <w:vAlign w:val="bottom"/>
          </w:tcPr>
          <w:p w:rsidR="00D743B8" w:rsidRPr="00D743B8" w:rsidRDefault="00D743B8" w:rsidP="00C805B4">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Description</w:t>
            </w:r>
          </w:p>
        </w:tc>
        <w:tc>
          <w:tcPr>
            <w:tcW w:w="2008" w:type="dxa"/>
            <w:vAlign w:val="bottom"/>
          </w:tcPr>
          <w:p w:rsidR="00D743B8" w:rsidRPr="00D743B8" w:rsidRDefault="00F34A22" w:rsidP="00C805B4">
            <w:pPr>
              <w:spacing w:after="120"/>
              <w:jc w:val="center"/>
              <w:outlineLvl w:val="2"/>
              <w:rPr>
                <w:rFonts w:ascii="Arial" w:eastAsia="PMingLiU" w:hAnsi="Arial" w:cs="Times New Roman"/>
                <w:b/>
                <w:color w:val="000000"/>
                <w:sz w:val="16"/>
              </w:rPr>
            </w:pPr>
            <w:r>
              <w:rPr>
                <w:rFonts w:ascii="Arial" w:eastAsia="PMingLiU" w:hAnsi="Arial" w:cs="Times New Roman"/>
                <w:b/>
                <w:color w:val="000000"/>
                <w:sz w:val="16"/>
              </w:rPr>
              <w:t>Amount of C</w:t>
            </w:r>
            <w:r w:rsidR="00D743B8" w:rsidRPr="00D743B8">
              <w:rPr>
                <w:rFonts w:ascii="Arial" w:eastAsia="PMingLiU" w:hAnsi="Arial" w:cs="Times New Roman"/>
                <w:b/>
                <w:color w:val="000000"/>
                <w:sz w:val="16"/>
              </w:rPr>
              <w:t>laim</w:t>
            </w:r>
          </w:p>
        </w:tc>
        <w:tc>
          <w:tcPr>
            <w:tcW w:w="1620" w:type="dxa"/>
            <w:vAlign w:val="bottom"/>
          </w:tcPr>
          <w:p w:rsidR="00D743B8" w:rsidRPr="00D743B8" w:rsidRDefault="00D743B8" w:rsidP="00D743B8">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Monthly Payments and Number of Payments</w:t>
            </w:r>
          </w:p>
        </w:tc>
        <w:tc>
          <w:tcPr>
            <w:tcW w:w="2790" w:type="dxa"/>
            <w:vAlign w:val="bottom"/>
          </w:tcPr>
          <w:p w:rsidR="00D743B8" w:rsidRPr="00D743B8" w:rsidRDefault="00927152" w:rsidP="00F34A22">
            <w:pPr>
              <w:spacing w:after="120"/>
              <w:jc w:val="center"/>
              <w:outlineLvl w:val="2"/>
              <w:rPr>
                <w:rFonts w:ascii="Arial" w:eastAsia="PMingLiU" w:hAnsi="Arial" w:cs="Times New Roman"/>
                <w:b/>
                <w:color w:val="000000"/>
                <w:sz w:val="16"/>
              </w:rPr>
            </w:pPr>
            <w:r>
              <w:rPr>
                <w:rFonts w:ascii="Arial" w:eastAsia="PMingLiU" w:hAnsi="Arial" w:cs="Times New Roman"/>
                <w:b/>
                <w:color w:val="000000"/>
                <w:sz w:val="16"/>
              </w:rPr>
              <w:t>T</w:t>
            </w:r>
            <w:r w:rsidR="00D743B8" w:rsidRPr="00D743B8">
              <w:rPr>
                <w:rFonts w:ascii="Arial" w:eastAsia="PMingLiU" w:hAnsi="Arial" w:cs="Times New Roman"/>
                <w:b/>
                <w:color w:val="000000"/>
                <w:sz w:val="16"/>
              </w:rPr>
              <w:t xml:space="preserve">otal </w:t>
            </w:r>
            <w:r w:rsidR="00F34A22">
              <w:rPr>
                <w:rFonts w:ascii="Arial" w:eastAsia="PMingLiU" w:hAnsi="Arial" w:cs="Times New Roman"/>
                <w:b/>
                <w:color w:val="000000"/>
                <w:sz w:val="16"/>
              </w:rPr>
              <w:t>P</w:t>
            </w:r>
            <w:r w:rsidR="00D743B8" w:rsidRPr="00D743B8">
              <w:rPr>
                <w:rFonts w:ascii="Arial" w:eastAsia="PMingLiU" w:hAnsi="Arial" w:cs="Times New Roman"/>
                <w:b/>
                <w:color w:val="000000"/>
                <w:sz w:val="16"/>
              </w:rPr>
              <w:t>ayments by Trustee</w:t>
            </w:r>
          </w:p>
        </w:tc>
      </w:tr>
      <w:tr w:rsidR="00D743B8" w:rsidRPr="00D743B8" w:rsidTr="00C66C21">
        <w:tc>
          <w:tcPr>
            <w:tcW w:w="2222" w:type="dxa"/>
          </w:tcPr>
          <w:p w:rsidR="00D743B8" w:rsidRPr="00D743B8" w:rsidRDefault="00D743B8" w:rsidP="00D743B8">
            <w:pPr>
              <w:ind w:left="288" w:hanging="288"/>
              <w:rPr>
                <w:rFonts w:ascii="Arial" w:eastAsia="PMingLiU" w:hAnsi="Arial" w:cs="Times New Roman"/>
                <w:color w:val="000000"/>
                <w:sz w:val="16"/>
              </w:rPr>
            </w:pPr>
          </w:p>
        </w:tc>
        <w:tc>
          <w:tcPr>
            <w:tcW w:w="2001" w:type="dxa"/>
          </w:tcPr>
          <w:p w:rsidR="00D743B8" w:rsidRPr="00D743B8" w:rsidRDefault="00D743B8" w:rsidP="00D743B8">
            <w:pPr>
              <w:ind w:left="288" w:hanging="288"/>
              <w:rPr>
                <w:rFonts w:ascii="Arial" w:eastAsia="PMingLiU" w:hAnsi="Arial" w:cs="Times New Roman"/>
                <w:color w:val="000000"/>
                <w:sz w:val="16"/>
              </w:rPr>
            </w:pPr>
          </w:p>
        </w:tc>
        <w:tc>
          <w:tcPr>
            <w:tcW w:w="2008" w:type="dxa"/>
          </w:tcPr>
          <w:p w:rsidR="00D743B8" w:rsidRPr="00D743B8" w:rsidRDefault="00522E85"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$___________</w:t>
            </w:r>
          </w:p>
        </w:tc>
        <w:tc>
          <w:tcPr>
            <w:tcW w:w="1620" w:type="dxa"/>
          </w:tcPr>
          <w:p w:rsidR="00D743B8" w:rsidRPr="00DB7E33" w:rsidRDefault="00D743B8" w:rsidP="00D743B8">
            <w:pPr>
              <w:ind w:left="288" w:hanging="288"/>
              <w:rPr>
                <w:rFonts w:ascii="Arial" w:eastAsia="PMingLiU" w:hAnsi="Arial" w:cs="Times New Roman"/>
                <w:sz w:val="16"/>
              </w:rPr>
            </w:pPr>
            <w:r w:rsidRPr="00DB7E33">
              <w:rPr>
                <w:rFonts w:ascii="Arial" w:eastAsia="PMingLiU" w:hAnsi="Arial" w:cs="Times New Roman"/>
                <w:sz w:val="16"/>
              </w:rPr>
              <w:t>$__________</w:t>
            </w:r>
          </w:p>
          <w:p w:rsidR="00C805B4" w:rsidRPr="00DB7E33" w:rsidRDefault="00C805B4" w:rsidP="00C805B4">
            <w:pPr>
              <w:ind w:left="288" w:hanging="288"/>
              <w:rPr>
                <w:rFonts w:ascii="Arial" w:eastAsia="PMingLiU" w:hAnsi="Arial" w:cs="Times New Roman"/>
                <w:sz w:val="16"/>
              </w:rPr>
            </w:pPr>
            <w:r w:rsidRPr="00DB7E33">
              <w:rPr>
                <w:rFonts w:ascii="Arial" w:eastAsia="PMingLiU" w:hAnsi="Arial" w:cs="Times New Roman"/>
                <w:sz w:val="16"/>
              </w:rPr>
              <w:t xml:space="preserve">  __________       </w:t>
            </w:r>
          </w:p>
          <w:p w:rsidR="00D743B8" w:rsidRPr="00DB7E33" w:rsidRDefault="00D743B8" w:rsidP="00D743B8">
            <w:pPr>
              <w:ind w:left="288" w:hanging="288"/>
              <w:rPr>
                <w:rFonts w:ascii="Arial" w:eastAsia="PMingLiU" w:hAnsi="Arial" w:cs="Times New Roman"/>
                <w:sz w:val="16"/>
              </w:rPr>
            </w:pPr>
          </w:p>
        </w:tc>
        <w:tc>
          <w:tcPr>
            <w:tcW w:w="279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w:t>
            </w:r>
          </w:p>
        </w:tc>
      </w:tr>
      <w:tr w:rsidR="00D743B8" w:rsidRPr="00D743B8" w:rsidTr="00C66C21">
        <w:tc>
          <w:tcPr>
            <w:tcW w:w="2222" w:type="dxa"/>
          </w:tcPr>
          <w:p w:rsidR="00D743B8" w:rsidRPr="00D743B8" w:rsidRDefault="00D743B8" w:rsidP="00D743B8">
            <w:pPr>
              <w:ind w:left="288" w:hanging="288"/>
              <w:rPr>
                <w:rFonts w:ascii="Arial" w:eastAsia="PMingLiU" w:hAnsi="Arial" w:cs="Times New Roman"/>
                <w:color w:val="000000"/>
                <w:sz w:val="16"/>
              </w:rPr>
            </w:pPr>
          </w:p>
        </w:tc>
        <w:tc>
          <w:tcPr>
            <w:tcW w:w="2001" w:type="dxa"/>
          </w:tcPr>
          <w:p w:rsidR="00D743B8" w:rsidRPr="00D743B8" w:rsidRDefault="00D743B8" w:rsidP="00D743B8">
            <w:pPr>
              <w:ind w:left="288" w:hanging="288"/>
              <w:rPr>
                <w:rFonts w:ascii="Arial" w:eastAsia="PMingLiU" w:hAnsi="Arial" w:cs="Times New Roman"/>
                <w:color w:val="000000"/>
                <w:sz w:val="16"/>
              </w:rPr>
            </w:pPr>
          </w:p>
        </w:tc>
        <w:tc>
          <w:tcPr>
            <w:tcW w:w="2008" w:type="dxa"/>
          </w:tcPr>
          <w:p w:rsidR="00D743B8" w:rsidRPr="00D743B8" w:rsidRDefault="00522E85"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$___________</w:t>
            </w:r>
          </w:p>
        </w:tc>
        <w:tc>
          <w:tcPr>
            <w:tcW w:w="1620" w:type="dxa"/>
          </w:tcPr>
          <w:p w:rsidR="00D743B8" w:rsidRPr="00DB7E33" w:rsidRDefault="00D743B8" w:rsidP="00D743B8">
            <w:pPr>
              <w:ind w:left="288" w:hanging="288"/>
              <w:rPr>
                <w:rFonts w:ascii="Arial" w:eastAsia="PMingLiU" w:hAnsi="Arial" w:cs="Times New Roman"/>
                <w:sz w:val="16"/>
              </w:rPr>
            </w:pPr>
            <w:r w:rsidRPr="00DB7E33">
              <w:rPr>
                <w:rFonts w:ascii="Arial" w:eastAsia="PMingLiU" w:hAnsi="Arial" w:cs="Times New Roman"/>
                <w:sz w:val="16"/>
              </w:rPr>
              <w:t>$__________</w:t>
            </w:r>
          </w:p>
          <w:p w:rsidR="00C805B4" w:rsidRPr="00DB7E33" w:rsidRDefault="00C805B4" w:rsidP="00C805B4">
            <w:pPr>
              <w:ind w:left="288" w:hanging="288"/>
              <w:rPr>
                <w:rFonts w:ascii="Arial" w:eastAsia="PMingLiU" w:hAnsi="Arial" w:cs="Times New Roman"/>
                <w:sz w:val="16"/>
              </w:rPr>
            </w:pPr>
            <w:r w:rsidRPr="00DB7E33">
              <w:rPr>
                <w:rFonts w:ascii="Arial" w:eastAsia="PMingLiU" w:hAnsi="Arial" w:cs="Times New Roman"/>
                <w:sz w:val="16"/>
              </w:rPr>
              <w:t xml:space="preserve">  __________       </w:t>
            </w:r>
          </w:p>
          <w:p w:rsidR="00D743B8" w:rsidRPr="00DB7E33" w:rsidRDefault="00D743B8" w:rsidP="00D743B8">
            <w:pPr>
              <w:ind w:left="288" w:hanging="288"/>
              <w:rPr>
                <w:rFonts w:ascii="Arial" w:eastAsia="PMingLiU" w:hAnsi="Arial" w:cs="Times New Roman"/>
                <w:sz w:val="16"/>
              </w:rPr>
            </w:pPr>
          </w:p>
        </w:tc>
        <w:tc>
          <w:tcPr>
            <w:tcW w:w="279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w:t>
            </w:r>
          </w:p>
        </w:tc>
      </w:tr>
    </w:tbl>
    <w:p w:rsidR="00D743B8" w:rsidRPr="00D743B8" w:rsidRDefault="00D743B8" w:rsidP="00D743B8">
      <w:pPr>
        <w:spacing w:before="120" w:after="120" w:line="240" w:lineRule="auto"/>
        <w:ind w:left="720" w:hanging="288"/>
        <w:jc w:val="both"/>
        <w:rPr>
          <w:rFonts w:ascii="Arial" w:eastAsia="PMingLiU" w:hAnsi="Arial" w:cs="Times New Roman"/>
          <w:i/>
          <w:color w:val="000000"/>
          <w:sz w:val="16"/>
          <w:szCs w:val="12"/>
        </w:rPr>
      </w:pPr>
      <w:r w:rsidRPr="00D743B8">
        <w:rPr>
          <w:rFonts w:ascii="Arial" w:eastAsia="PMingLiU" w:hAnsi="Arial" w:cs="Times New Roman"/>
          <w:i/>
          <w:color w:val="000000"/>
          <w:sz w:val="16"/>
          <w:szCs w:val="12"/>
        </w:rPr>
        <w:t>Insert additional claims as needed.</w:t>
      </w:r>
    </w:p>
    <w:p w:rsidR="00D743B8" w:rsidRPr="00C805B4" w:rsidRDefault="00D743B8" w:rsidP="00D743B8">
      <w:pPr>
        <w:spacing w:before="120" w:after="120" w:line="240" w:lineRule="auto"/>
        <w:ind w:left="450" w:hanging="18"/>
        <w:jc w:val="both"/>
        <w:rPr>
          <w:rFonts w:ascii="Arial" w:eastAsia="PMingLiU" w:hAnsi="Arial" w:cs="Times New Roman"/>
          <w:color w:val="000000"/>
          <w:sz w:val="18"/>
          <w:szCs w:val="16"/>
        </w:rPr>
      </w:pPr>
      <w:r w:rsidRPr="00D743B8">
        <w:rPr>
          <w:rFonts w:ascii="Arial" w:eastAsia="PMingLiU" w:hAnsi="Arial" w:cs="Times New Roman"/>
          <w:i/>
          <w:color w:val="000000"/>
          <w:sz w:val="18"/>
          <w:szCs w:val="16"/>
        </w:rPr>
        <w:t>The amount of claim stated above shall not be construed to be a request for determination of the allowed priority claim amount under Federal Rule of Bankruptcy Procedure 3012.  However, the creditor shall be bound by the “Monthly payment</w:t>
      </w:r>
      <w:r w:rsidR="00B760C3">
        <w:rPr>
          <w:rFonts w:ascii="Arial" w:eastAsia="PMingLiU" w:hAnsi="Arial" w:cs="Times New Roman"/>
          <w:i/>
          <w:color w:val="000000"/>
          <w:sz w:val="18"/>
          <w:szCs w:val="16"/>
        </w:rPr>
        <w:t>s and Number of Payments</w:t>
      </w:r>
      <w:r w:rsidRPr="00D743B8">
        <w:rPr>
          <w:rFonts w:ascii="Arial" w:eastAsia="PMingLiU" w:hAnsi="Arial" w:cs="Times New Roman"/>
          <w:i/>
          <w:color w:val="000000"/>
          <w:sz w:val="18"/>
          <w:szCs w:val="16"/>
        </w:rPr>
        <w:t>”</w:t>
      </w:r>
      <w:r w:rsidR="00C805B4">
        <w:rPr>
          <w:rFonts w:ascii="Arial" w:eastAsia="PMingLiU" w:hAnsi="Arial" w:cs="Times New Roman"/>
          <w:i/>
          <w:color w:val="FF0000"/>
          <w:sz w:val="18"/>
          <w:szCs w:val="16"/>
        </w:rPr>
        <w:t xml:space="preserve"> </w:t>
      </w:r>
      <w:r w:rsidR="00C805B4" w:rsidRPr="00760034">
        <w:rPr>
          <w:rFonts w:ascii="Arial" w:eastAsia="PMingLiU" w:hAnsi="Arial" w:cs="Times New Roman"/>
          <w:i/>
          <w:sz w:val="18"/>
          <w:szCs w:val="16"/>
        </w:rPr>
        <w:t xml:space="preserve">stated above </w:t>
      </w:r>
      <w:r w:rsidRPr="00D743B8">
        <w:rPr>
          <w:rFonts w:ascii="Arial" w:eastAsia="PMingLiU" w:hAnsi="Arial" w:cs="Times New Roman"/>
          <w:i/>
          <w:color w:val="000000"/>
          <w:sz w:val="18"/>
          <w:szCs w:val="16"/>
        </w:rPr>
        <w:t xml:space="preserve">under 11 U.S.C. </w:t>
      </w:r>
      <w:r w:rsidRPr="00D743B8">
        <w:rPr>
          <w:rFonts w:ascii="Arial" w:eastAsia="PMingLiU" w:hAnsi="Arial" w:cs="Arial"/>
          <w:i/>
          <w:color w:val="000000"/>
          <w:sz w:val="18"/>
          <w:szCs w:val="16"/>
        </w:rPr>
        <w:t>§</w:t>
      </w:r>
      <w:r w:rsidRPr="00D743B8">
        <w:rPr>
          <w:rFonts w:ascii="Arial" w:eastAsia="PMingLiU" w:hAnsi="Arial" w:cs="Times New Roman"/>
          <w:i/>
          <w:color w:val="000000"/>
          <w:sz w:val="18"/>
          <w:szCs w:val="16"/>
        </w:rPr>
        <w:t>1327(a).</w:t>
      </w:r>
      <w:r w:rsidR="00C805B4">
        <w:rPr>
          <w:rFonts w:ascii="Arial" w:eastAsia="PMingLiU" w:hAnsi="Arial" w:cs="Times New Roman"/>
          <w:i/>
          <w:color w:val="000000"/>
          <w:sz w:val="18"/>
          <w:szCs w:val="16"/>
        </w:rPr>
        <w:t xml:space="preserve"> </w:t>
      </w:r>
    </w:p>
    <w:p w:rsidR="00D743B8" w:rsidRPr="00D743B8" w:rsidRDefault="00D743B8" w:rsidP="00D743B8">
      <w:pPr>
        <w:spacing w:before="120" w:after="120" w:line="240" w:lineRule="auto"/>
        <w:rPr>
          <w:rFonts w:ascii="Arial" w:eastAsia="PMingLiU" w:hAnsi="Arial" w:cs="Times New Roman"/>
          <w:color w:val="000000"/>
          <w:sz w:val="16"/>
        </w:rPr>
      </w:pPr>
    </w:p>
    <w:p w:rsidR="00D743B8" w:rsidRDefault="00F34A22" w:rsidP="00D743B8">
      <w:pPr>
        <w:spacing w:after="120" w:line="240" w:lineRule="auto"/>
        <w:jc w:val="both"/>
        <w:outlineLvl w:val="2"/>
        <w:rPr>
          <w:rFonts w:ascii="Arial" w:eastAsia="PMingLiU" w:hAnsi="Arial" w:cs="Times New Roman"/>
          <w:b/>
          <w:color w:val="000000"/>
          <w:sz w:val="20"/>
        </w:rPr>
      </w:pPr>
      <w:r>
        <w:rPr>
          <w:rFonts w:ascii="Arial" w:eastAsia="PMingLiU" w:hAnsi="Arial" w:cs="Times New Roman"/>
          <w:b/>
          <w:color w:val="000000"/>
          <w:sz w:val="20"/>
        </w:rPr>
        <w:t>4.2 All O</w:t>
      </w:r>
      <w:r w:rsidR="00D743B8" w:rsidRPr="00D743B8">
        <w:rPr>
          <w:rFonts w:ascii="Arial" w:eastAsia="PMingLiU" w:hAnsi="Arial" w:cs="Times New Roman"/>
          <w:b/>
          <w:color w:val="000000"/>
          <w:sz w:val="20"/>
        </w:rPr>
        <w:t>ther Claims Entitled to Priority Status [Including Fe</w:t>
      </w:r>
      <w:r w:rsidR="00A33D5D">
        <w:rPr>
          <w:rFonts w:ascii="Arial" w:eastAsia="PMingLiU" w:hAnsi="Arial" w:cs="Times New Roman"/>
          <w:b/>
          <w:color w:val="000000"/>
          <w:sz w:val="20"/>
        </w:rPr>
        <w:t>es of Counsel for the Debtor(s)</w:t>
      </w:r>
      <w:r w:rsidR="00522E85">
        <w:rPr>
          <w:rFonts w:ascii="Arial" w:eastAsia="PMingLiU" w:hAnsi="Arial" w:cs="Times New Roman"/>
          <w:b/>
          <w:color w:val="000000"/>
          <w:sz w:val="20"/>
        </w:rPr>
        <w:t>]</w:t>
      </w:r>
    </w:p>
    <w:p w:rsidR="00055C46" w:rsidRPr="00D743B8" w:rsidRDefault="00055C46" w:rsidP="00055C46">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 xml:space="preserve">If “None” is checked, the rest of § </w:t>
      </w:r>
      <w:r>
        <w:rPr>
          <w:rFonts w:ascii="Arial" w:eastAsia="PMingLiU" w:hAnsi="Arial" w:cs="Times New Roman"/>
          <w:i/>
          <w:color w:val="000000"/>
          <w:sz w:val="20"/>
          <w:szCs w:val="20"/>
        </w:rPr>
        <w:t>4.2</w:t>
      </w:r>
      <w:r w:rsidRPr="00D743B8">
        <w:rPr>
          <w:rFonts w:ascii="Arial" w:eastAsia="PMingLiU" w:hAnsi="Arial" w:cs="Times New Roman"/>
          <w:i/>
          <w:color w:val="000000"/>
          <w:sz w:val="20"/>
          <w:szCs w:val="20"/>
        </w:rPr>
        <w:t xml:space="preserve"> need not be completed or reproduced</w:t>
      </w:r>
      <w:r w:rsidRPr="00D743B8">
        <w:rPr>
          <w:rFonts w:ascii="Arial" w:eastAsia="PMingLiU" w:hAnsi="Arial" w:cs="Times New Roman"/>
          <w:color w:val="000000"/>
          <w:sz w:val="20"/>
          <w:szCs w:val="20"/>
        </w:rPr>
        <w:t>.</w:t>
      </w:r>
    </w:p>
    <w:p w:rsidR="00055C46" w:rsidRPr="00D743B8" w:rsidRDefault="00055C46" w:rsidP="00D743B8">
      <w:pPr>
        <w:spacing w:after="120" w:line="240" w:lineRule="auto"/>
        <w:jc w:val="both"/>
        <w:outlineLvl w:val="2"/>
        <w:rPr>
          <w:rFonts w:ascii="Arial" w:eastAsia="PMingLiU" w:hAnsi="Arial" w:cs="Times New Roman"/>
          <w:b/>
          <w:color w:val="000000"/>
          <w:sz w:val="20"/>
        </w:rPr>
      </w:pPr>
    </w:p>
    <w:tbl>
      <w:tblPr>
        <w:tblStyle w:val="TableGrid1"/>
        <w:tblW w:w="0" w:type="auto"/>
        <w:tblInd w:w="267" w:type="dxa"/>
        <w:tblLayout w:type="fixed"/>
        <w:tblLook w:val="04A0" w:firstRow="1" w:lastRow="0" w:firstColumn="1" w:lastColumn="0" w:noHBand="0" w:noVBand="1"/>
      </w:tblPr>
      <w:tblGrid>
        <w:gridCol w:w="2222"/>
        <w:gridCol w:w="2479"/>
        <w:gridCol w:w="1800"/>
        <w:gridCol w:w="1530"/>
        <w:gridCol w:w="2700"/>
      </w:tblGrid>
      <w:tr w:rsidR="00D743B8" w:rsidRPr="00D743B8" w:rsidTr="00C805B4">
        <w:tc>
          <w:tcPr>
            <w:tcW w:w="2222" w:type="dxa"/>
            <w:vAlign w:val="bottom"/>
          </w:tcPr>
          <w:p w:rsidR="00D743B8" w:rsidRPr="00D743B8" w:rsidRDefault="00D743B8" w:rsidP="00C805B4">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Name of </w:t>
            </w:r>
            <w:r w:rsidR="00C805B4">
              <w:rPr>
                <w:rFonts w:ascii="Arial" w:eastAsia="PMingLiU" w:hAnsi="Arial" w:cs="Times New Roman"/>
                <w:b/>
                <w:color w:val="000000"/>
                <w:sz w:val="16"/>
              </w:rPr>
              <w:t>C</w:t>
            </w:r>
            <w:r w:rsidRPr="00D743B8">
              <w:rPr>
                <w:rFonts w:ascii="Arial" w:eastAsia="PMingLiU" w:hAnsi="Arial" w:cs="Times New Roman"/>
                <w:b/>
                <w:color w:val="000000"/>
                <w:sz w:val="16"/>
              </w:rPr>
              <w:t>reditor</w:t>
            </w:r>
          </w:p>
        </w:tc>
        <w:tc>
          <w:tcPr>
            <w:tcW w:w="2479" w:type="dxa"/>
            <w:vAlign w:val="bottom"/>
          </w:tcPr>
          <w:p w:rsidR="00D743B8" w:rsidRPr="00D743B8" w:rsidRDefault="00D743B8" w:rsidP="00C805B4">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Description</w:t>
            </w:r>
          </w:p>
        </w:tc>
        <w:tc>
          <w:tcPr>
            <w:tcW w:w="1800" w:type="dxa"/>
            <w:vAlign w:val="bottom"/>
          </w:tcPr>
          <w:p w:rsidR="00D743B8" w:rsidRPr="00D743B8" w:rsidRDefault="00D743B8" w:rsidP="00F34A22">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Amount of </w:t>
            </w:r>
            <w:r w:rsidR="00F34A22">
              <w:rPr>
                <w:rFonts w:ascii="Arial" w:eastAsia="PMingLiU" w:hAnsi="Arial" w:cs="Times New Roman"/>
                <w:b/>
                <w:color w:val="000000"/>
                <w:sz w:val="16"/>
              </w:rPr>
              <w:t>C</w:t>
            </w:r>
            <w:r w:rsidRPr="00D743B8">
              <w:rPr>
                <w:rFonts w:ascii="Arial" w:eastAsia="PMingLiU" w:hAnsi="Arial" w:cs="Times New Roman"/>
                <w:b/>
                <w:color w:val="000000"/>
                <w:sz w:val="16"/>
              </w:rPr>
              <w:t>laim</w:t>
            </w:r>
          </w:p>
        </w:tc>
        <w:tc>
          <w:tcPr>
            <w:tcW w:w="1530" w:type="dxa"/>
            <w:vAlign w:val="bottom"/>
          </w:tcPr>
          <w:p w:rsidR="00D743B8" w:rsidRPr="00D743B8" w:rsidRDefault="00D743B8" w:rsidP="00D743B8">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Monthly Payments and Number of Payments</w:t>
            </w:r>
          </w:p>
        </w:tc>
        <w:tc>
          <w:tcPr>
            <w:tcW w:w="2700" w:type="dxa"/>
            <w:vAlign w:val="bottom"/>
          </w:tcPr>
          <w:p w:rsidR="00D743B8" w:rsidRPr="00D743B8" w:rsidRDefault="00927152" w:rsidP="00F34A22">
            <w:pPr>
              <w:spacing w:after="120"/>
              <w:jc w:val="center"/>
              <w:outlineLvl w:val="2"/>
              <w:rPr>
                <w:rFonts w:ascii="Arial" w:eastAsia="PMingLiU" w:hAnsi="Arial" w:cs="Times New Roman"/>
                <w:b/>
                <w:color w:val="000000"/>
                <w:sz w:val="16"/>
              </w:rPr>
            </w:pPr>
            <w:r>
              <w:rPr>
                <w:rFonts w:ascii="Arial" w:eastAsia="PMingLiU" w:hAnsi="Arial" w:cs="Times New Roman"/>
                <w:b/>
                <w:color w:val="000000"/>
                <w:sz w:val="16"/>
              </w:rPr>
              <w:t>T</w:t>
            </w:r>
            <w:r w:rsidR="00D743B8" w:rsidRPr="00D743B8">
              <w:rPr>
                <w:rFonts w:ascii="Arial" w:eastAsia="PMingLiU" w:hAnsi="Arial" w:cs="Times New Roman"/>
                <w:b/>
                <w:color w:val="000000"/>
                <w:sz w:val="16"/>
              </w:rPr>
              <w:t xml:space="preserve">otal </w:t>
            </w:r>
            <w:r w:rsidR="00F34A22">
              <w:rPr>
                <w:rFonts w:ascii="Arial" w:eastAsia="PMingLiU" w:hAnsi="Arial" w:cs="Times New Roman"/>
                <w:b/>
                <w:color w:val="000000"/>
                <w:sz w:val="16"/>
              </w:rPr>
              <w:t>P</w:t>
            </w:r>
            <w:r w:rsidR="00D743B8" w:rsidRPr="00D743B8">
              <w:rPr>
                <w:rFonts w:ascii="Arial" w:eastAsia="PMingLiU" w:hAnsi="Arial" w:cs="Times New Roman"/>
                <w:b/>
                <w:color w:val="000000"/>
                <w:sz w:val="16"/>
              </w:rPr>
              <w:t>ayments by Trustee</w:t>
            </w:r>
          </w:p>
        </w:tc>
      </w:tr>
      <w:tr w:rsidR="00D743B8" w:rsidRPr="00D743B8" w:rsidTr="00C66C21">
        <w:tc>
          <w:tcPr>
            <w:tcW w:w="2222" w:type="dxa"/>
          </w:tcPr>
          <w:p w:rsidR="00D743B8" w:rsidRPr="00D743B8" w:rsidRDefault="00D743B8" w:rsidP="00D743B8">
            <w:pPr>
              <w:ind w:left="288" w:hanging="288"/>
              <w:rPr>
                <w:rFonts w:ascii="Arial" w:eastAsia="PMingLiU" w:hAnsi="Arial" w:cs="Times New Roman"/>
                <w:color w:val="000000"/>
                <w:sz w:val="16"/>
              </w:rPr>
            </w:pPr>
          </w:p>
        </w:tc>
        <w:tc>
          <w:tcPr>
            <w:tcW w:w="2479" w:type="dxa"/>
          </w:tcPr>
          <w:p w:rsidR="00D743B8" w:rsidRPr="00D743B8" w:rsidRDefault="00D743B8" w:rsidP="00D743B8">
            <w:pPr>
              <w:ind w:left="288" w:hanging="288"/>
              <w:rPr>
                <w:rFonts w:ascii="Arial" w:eastAsia="PMingLiU" w:hAnsi="Arial" w:cs="Times New Roman"/>
                <w:color w:val="000000"/>
                <w:sz w:val="16"/>
              </w:rPr>
            </w:pPr>
          </w:p>
        </w:tc>
        <w:tc>
          <w:tcPr>
            <w:tcW w:w="180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$___________</w:t>
            </w:r>
          </w:p>
        </w:tc>
        <w:tc>
          <w:tcPr>
            <w:tcW w:w="1530" w:type="dxa"/>
          </w:tcPr>
          <w:p w:rsidR="00D743B8" w:rsidRPr="00760034" w:rsidRDefault="00D743B8" w:rsidP="00D743B8">
            <w:pPr>
              <w:ind w:left="288" w:hanging="288"/>
              <w:rPr>
                <w:rFonts w:ascii="Arial" w:eastAsia="PMingLiU" w:hAnsi="Arial" w:cs="Times New Roman"/>
                <w:sz w:val="16"/>
              </w:rPr>
            </w:pPr>
            <w:r w:rsidRPr="00760034">
              <w:rPr>
                <w:rFonts w:ascii="Arial" w:eastAsia="PMingLiU" w:hAnsi="Arial" w:cs="Times New Roman"/>
                <w:sz w:val="16"/>
              </w:rPr>
              <w:t>$__________</w:t>
            </w:r>
          </w:p>
          <w:p w:rsidR="00C805B4" w:rsidRPr="00760034" w:rsidRDefault="00C805B4" w:rsidP="00C805B4">
            <w:pPr>
              <w:ind w:left="288" w:hanging="288"/>
              <w:rPr>
                <w:rFonts w:ascii="Arial" w:eastAsia="PMingLiU" w:hAnsi="Arial" w:cs="Times New Roman"/>
                <w:sz w:val="16"/>
              </w:rPr>
            </w:pPr>
            <w:r w:rsidRPr="00760034">
              <w:rPr>
                <w:rFonts w:ascii="Arial" w:eastAsia="PMingLiU" w:hAnsi="Arial" w:cs="Times New Roman"/>
                <w:sz w:val="16"/>
              </w:rPr>
              <w:t xml:space="preserve">  __________       </w:t>
            </w:r>
          </w:p>
          <w:p w:rsidR="00D743B8" w:rsidRPr="00760034" w:rsidRDefault="00D743B8" w:rsidP="00D743B8">
            <w:pPr>
              <w:ind w:left="288" w:hanging="288"/>
              <w:rPr>
                <w:rFonts w:ascii="Arial" w:eastAsia="PMingLiU" w:hAnsi="Arial" w:cs="Times New Roman"/>
                <w:sz w:val="16"/>
              </w:rPr>
            </w:pPr>
          </w:p>
        </w:tc>
        <w:tc>
          <w:tcPr>
            <w:tcW w:w="270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w:t>
            </w:r>
          </w:p>
        </w:tc>
      </w:tr>
      <w:tr w:rsidR="00D743B8" w:rsidRPr="00D743B8" w:rsidTr="00C66C21">
        <w:tc>
          <w:tcPr>
            <w:tcW w:w="2222" w:type="dxa"/>
          </w:tcPr>
          <w:p w:rsidR="00D743B8" w:rsidRPr="00D743B8" w:rsidRDefault="00D743B8" w:rsidP="00D743B8">
            <w:pPr>
              <w:ind w:left="288" w:hanging="288"/>
              <w:rPr>
                <w:rFonts w:ascii="Arial" w:eastAsia="PMingLiU" w:hAnsi="Arial" w:cs="Times New Roman"/>
                <w:color w:val="000000"/>
                <w:sz w:val="16"/>
              </w:rPr>
            </w:pPr>
          </w:p>
        </w:tc>
        <w:tc>
          <w:tcPr>
            <w:tcW w:w="2479" w:type="dxa"/>
          </w:tcPr>
          <w:p w:rsidR="00D743B8" w:rsidRPr="00D743B8" w:rsidRDefault="00D743B8" w:rsidP="00D743B8">
            <w:pPr>
              <w:ind w:left="288" w:hanging="288"/>
              <w:rPr>
                <w:rFonts w:ascii="Arial" w:eastAsia="PMingLiU" w:hAnsi="Arial" w:cs="Times New Roman"/>
                <w:color w:val="000000"/>
                <w:sz w:val="16"/>
              </w:rPr>
            </w:pPr>
          </w:p>
        </w:tc>
        <w:tc>
          <w:tcPr>
            <w:tcW w:w="180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$___________</w:t>
            </w:r>
          </w:p>
        </w:tc>
        <w:tc>
          <w:tcPr>
            <w:tcW w:w="1530" w:type="dxa"/>
          </w:tcPr>
          <w:p w:rsidR="00D743B8" w:rsidRPr="00760034" w:rsidRDefault="00D743B8" w:rsidP="00D743B8">
            <w:pPr>
              <w:ind w:left="288" w:hanging="288"/>
              <w:rPr>
                <w:rFonts w:ascii="Arial" w:eastAsia="PMingLiU" w:hAnsi="Arial" w:cs="Times New Roman"/>
                <w:sz w:val="16"/>
              </w:rPr>
            </w:pPr>
            <w:r w:rsidRPr="00760034">
              <w:rPr>
                <w:rFonts w:ascii="Arial" w:eastAsia="PMingLiU" w:hAnsi="Arial" w:cs="Times New Roman"/>
                <w:sz w:val="16"/>
              </w:rPr>
              <w:t>$__________</w:t>
            </w:r>
          </w:p>
          <w:p w:rsidR="00C805B4" w:rsidRPr="00760034" w:rsidRDefault="00C805B4" w:rsidP="00D743B8">
            <w:pPr>
              <w:ind w:left="288" w:hanging="288"/>
              <w:rPr>
                <w:rFonts w:ascii="Arial" w:eastAsia="PMingLiU" w:hAnsi="Arial" w:cs="Times New Roman"/>
                <w:sz w:val="16"/>
              </w:rPr>
            </w:pPr>
            <w:r w:rsidRPr="00760034">
              <w:rPr>
                <w:rFonts w:ascii="Arial" w:eastAsia="PMingLiU" w:hAnsi="Arial" w:cs="Times New Roman"/>
                <w:sz w:val="16"/>
              </w:rPr>
              <w:t xml:space="preserve">  __________       </w:t>
            </w:r>
          </w:p>
          <w:p w:rsidR="00D743B8" w:rsidRPr="00760034" w:rsidRDefault="00D743B8" w:rsidP="00D743B8">
            <w:pPr>
              <w:ind w:left="288" w:hanging="288"/>
              <w:rPr>
                <w:rFonts w:ascii="Arial" w:eastAsia="PMingLiU" w:hAnsi="Arial" w:cs="Times New Roman"/>
                <w:sz w:val="16"/>
              </w:rPr>
            </w:pPr>
          </w:p>
        </w:tc>
        <w:tc>
          <w:tcPr>
            <w:tcW w:w="270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w:t>
            </w:r>
          </w:p>
        </w:tc>
      </w:tr>
    </w:tbl>
    <w:p w:rsidR="00055C46" w:rsidRDefault="00D743B8" w:rsidP="00055C46">
      <w:pPr>
        <w:spacing w:before="120" w:after="120" w:line="240" w:lineRule="auto"/>
        <w:ind w:left="720" w:hanging="288"/>
        <w:jc w:val="both"/>
        <w:rPr>
          <w:rFonts w:ascii="Arial" w:eastAsia="PMingLiU" w:hAnsi="Arial" w:cs="Times New Roman"/>
          <w:i/>
          <w:color w:val="000000"/>
          <w:sz w:val="16"/>
          <w:szCs w:val="12"/>
        </w:rPr>
      </w:pPr>
      <w:r w:rsidRPr="00D743B8">
        <w:rPr>
          <w:rFonts w:ascii="Arial" w:eastAsia="PMingLiU" w:hAnsi="Arial" w:cs="Times New Roman"/>
          <w:i/>
          <w:color w:val="000000"/>
          <w:sz w:val="16"/>
          <w:szCs w:val="12"/>
        </w:rPr>
        <w:t>Insert additional claims as needed</w:t>
      </w:r>
    </w:p>
    <w:p w:rsidR="00D743B8" w:rsidRPr="00D743B8" w:rsidRDefault="00D743B8" w:rsidP="00D743B8">
      <w:pPr>
        <w:spacing w:before="120" w:after="120" w:line="240" w:lineRule="auto"/>
        <w:ind w:left="720" w:hanging="288"/>
        <w:rPr>
          <w:rFonts w:ascii="Arial" w:eastAsia="PMingLiU" w:hAnsi="Arial" w:cs="Times New Roman"/>
          <w:i/>
          <w:color w:val="000000"/>
          <w:sz w:val="16"/>
          <w:szCs w:val="12"/>
        </w:rPr>
      </w:pPr>
    </w:p>
    <w:p w:rsidR="00D743B8" w:rsidRPr="005A0C7A" w:rsidRDefault="00D743B8" w:rsidP="00D743B8">
      <w:pPr>
        <w:spacing w:before="120" w:after="120" w:line="240" w:lineRule="auto"/>
        <w:ind w:left="450"/>
        <w:rPr>
          <w:rFonts w:ascii="Arial" w:eastAsia="PMingLiU" w:hAnsi="Arial" w:cs="Times New Roman"/>
          <w:i/>
          <w:color w:val="000000"/>
          <w:sz w:val="20"/>
          <w:szCs w:val="16"/>
        </w:rPr>
      </w:pPr>
      <w:r w:rsidRPr="00D743B8">
        <w:rPr>
          <w:rFonts w:ascii="Arial" w:eastAsia="PMingLiU" w:hAnsi="Arial" w:cs="Times New Roman"/>
          <w:i/>
          <w:color w:val="000000"/>
          <w:sz w:val="20"/>
          <w:szCs w:val="16"/>
        </w:rPr>
        <w:t>The amount of claim stated above shall not be construed to be a request for determination of the allowed priority claim amount under Federal Rule</w:t>
      </w:r>
      <w:r w:rsidR="005A0C7A">
        <w:rPr>
          <w:rFonts w:ascii="Arial" w:eastAsia="PMingLiU" w:hAnsi="Arial" w:cs="Times New Roman"/>
          <w:i/>
          <w:color w:val="000000"/>
          <w:sz w:val="20"/>
          <w:szCs w:val="16"/>
        </w:rPr>
        <w:t xml:space="preserve"> of Bankruptcy Procedure 3012</w:t>
      </w:r>
      <w:r w:rsidR="005A0C7A" w:rsidRPr="005A0C7A">
        <w:rPr>
          <w:rFonts w:ascii="Arial" w:eastAsia="PMingLiU" w:hAnsi="Arial" w:cs="Times New Roman"/>
          <w:i/>
          <w:color w:val="000000"/>
          <w:sz w:val="20"/>
          <w:szCs w:val="16"/>
        </w:rPr>
        <w:t xml:space="preserve">.  </w:t>
      </w:r>
      <w:r w:rsidRPr="005A0C7A">
        <w:rPr>
          <w:rFonts w:ascii="Arial" w:eastAsia="PMingLiU" w:hAnsi="Arial" w:cs="Times New Roman"/>
          <w:i/>
          <w:color w:val="000000"/>
          <w:sz w:val="20"/>
          <w:szCs w:val="16"/>
        </w:rPr>
        <w:t xml:space="preserve"> However, the creditor shall be bound by the “Monthly </w:t>
      </w:r>
      <w:r w:rsidR="00D6280F" w:rsidRPr="00070C94">
        <w:rPr>
          <w:rFonts w:ascii="Arial" w:eastAsia="PMingLiU" w:hAnsi="Arial" w:cs="Times New Roman"/>
          <w:i/>
          <w:color w:val="000000" w:themeColor="text1"/>
          <w:sz w:val="20"/>
          <w:szCs w:val="16"/>
        </w:rPr>
        <w:t>P</w:t>
      </w:r>
      <w:r w:rsidRPr="005A0C7A">
        <w:rPr>
          <w:rFonts w:ascii="Arial" w:eastAsia="PMingLiU" w:hAnsi="Arial" w:cs="Times New Roman"/>
          <w:i/>
          <w:color w:val="000000"/>
          <w:sz w:val="20"/>
          <w:szCs w:val="16"/>
        </w:rPr>
        <w:t>ayment</w:t>
      </w:r>
      <w:r w:rsidR="002A1092" w:rsidRPr="005A0C7A">
        <w:rPr>
          <w:rFonts w:ascii="Arial" w:eastAsia="PMingLiU" w:hAnsi="Arial" w:cs="Times New Roman"/>
          <w:i/>
          <w:color w:val="000000"/>
          <w:sz w:val="20"/>
          <w:szCs w:val="16"/>
        </w:rPr>
        <w:t>s and Number of Payments</w:t>
      </w:r>
      <w:r w:rsidRPr="005A0C7A">
        <w:rPr>
          <w:rFonts w:ascii="Arial" w:eastAsia="PMingLiU" w:hAnsi="Arial" w:cs="Times New Roman"/>
          <w:i/>
          <w:color w:val="000000"/>
          <w:sz w:val="20"/>
          <w:szCs w:val="16"/>
        </w:rPr>
        <w:t xml:space="preserve">” stated </w:t>
      </w:r>
      <w:r w:rsidR="002A1092" w:rsidRPr="005A0C7A">
        <w:rPr>
          <w:rFonts w:ascii="Arial" w:eastAsia="PMingLiU" w:hAnsi="Arial" w:cs="Times New Roman"/>
          <w:i/>
          <w:color w:val="000000"/>
          <w:sz w:val="20"/>
          <w:szCs w:val="16"/>
        </w:rPr>
        <w:t xml:space="preserve">above </w:t>
      </w:r>
      <w:r w:rsidRPr="005A0C7A">
        <w:rPr>
          <w:rFonts w:ascii="Arial" w:eastAsia="PMingLiU" w:hAnsi="Arial" w:cs="Times New Roman"/>
          <w:i/>
          <w:color w:val="000000"/>
          <w:sz w:val="20"/>
          <w:szCs w:val="16"/>
        </w:rPr>
        <w:t xml:space="preserve">under 11 U.S.C. </w:t>
      </w:r>
      <w:r w:rsidRPr="005A0C7A">
        <w:rPr>
          <w:rFonts w:ascii="Arial" w:eastAsia="PMingLiU" w:hAnsi="Arial" w:cs="Arial"/>
          <w:i/>
          <w:color w:val="000000"/>
          <w:sz w:val="20"/>
          <w:szCs w:val="16"/>
        </w:rPr>
        <w:t>§</w:t>
      </w:r>
      <w:r w:rsidR="009C459D" w:rsidRPr="005A0C7A">
        <w:rPr>
          <w:rFonts w:ascii="Arial" w:eastAsia="PMingLiU" w:hAnsi="Arial" w:cs="Arial"/>
          <w:i/>
          <w:color w:val="000000"/>
          <w:sz w:val="20"/>
          <w:szCs w:val="16"/>
        </w:rPr>
        <w:t xml:space="preserve"> </w:t>
      </w:r>
      <w:r w:rsidRPr="005A0C7A">
        <w:rPr>
          <w:rFonts w:ascii="Arial" w:eastAsia="PMingLiU" w:hAnsi="Arial" w:cs="Times New Roman"/>
          <w:i/>
          <w:color w:val="000000"/>
          <w:sz w:val="20"/>
          <w:szCs w:val="16"/>
        </w:rPr>
        <w:t>1327(a).</w:t>
      </w:r>
    </w:p>
    <w:p w:rsidR="00D743B8" w:rsidRPr="00D743B8" w:rsidRDefault="00D743B8" w:rsidP="00D743B8">
      <w:pPr>
        <w:spacing w:before="120" w:after="120" w:line="240" w:lineRule="auto"/>
        <w:jc w:val="both"/>
        <w:rPr>
          <w:rFonts w:ascii="Arial" w:eastAsia="PMingLiU" w:hAnsi="Arial" w:cs="Times New Roman"/>
          <w:i/>
          <w:color w:val="000000"/>
          <w:sz w:val="20"/>
          <w:szCs w:val="16"/>
        </w:rPr>
      </w:pPr>
      <w:r w:rsidRPr="00D743B8">
        <w:rPr>
          <w:rFonts w:ascii="Arial" w:eastAsia="PMingLiU" w:hAnsi="Arial" w:cs="Times New Roman"/>
          <w:b/>
          <w:color w:val="000000"/>
          <w:sz w:val="20"/>
          <w:szCs w:val="20"/>
        </w:rPr>
        <w:t></w:t>
      </w:r>
      <w:r w:rsidRPr="00D743B8">
        <w:rPr>
          <w:rFonts w:ascii="Arial" w:eastAsia="PMingLiU" w:hAnsi="Arial" w:cs="Times New Roman"/>
          <w:i/>
          <w:color w:val="000000"/>
          <w:sz w:val="20"/>
          <w:szCs w:val="16"/>
        </w:rPr>
        <w:t xml:space="preserve"> Counsel for Debtor(s) has elected to file an application for allowance of attorney’s fees and costs.  </w:t>
      </w:r>
    </w:p>
    <w:p w:rsidR="00D743B8" w:rsidRPr="00D743B8" w:rsidRDefault="006E400D" w:rsidP="00D743B8">
      <w:pPr>
        <w:spacing w:before="120" w:after="120" w:line="240" w:lineRule="auto"/>
        <w:ind w:left="450"/>
        <w:jc w:val="both"/>
        <w:rPr>
          <w:rFonts w:ascii="Arial" w:eastAsia="PMingLiU" w:hAnsi="Arial" w:cs="Arial"/>
          <w:i/>
          <w:color w:val="000000"/>
          <w:sz w:val="20"/>
          <w:szCs w:val="16"/>
        </w:rPr>
      </w:pPr>
      <w:r>
        <w:rPr>
          <w:rFonts w:ascii="Arial" w:eastAsia="Times New Roman" w:hAnsi="Arial" w:cs="Arial"/>
          <w:sz w:val="20"/>
          <w:szCs w:val="20"/>
        </w:rPr>
        <w:lastRenderedPageBreak/>
        <w:t xml:space="preserve">If this box is checked, </w:t>
      </w:r>
      <w:r w:rsidR="00D743B8" w:rsidRPr="00D743B8">
        <w:rPr>
          <w:rFonts w:ascii="Arial" w:eastAsia="Times New Roman" w:hAnsi="Arial" w:cs="Arial"/>
          <w:sz w:val="20"/>
          <w:szCs w:val="20"/>
        </w:rPr>
        <w:t>Counsel for Debtor(s) shall file a fee application within 14 days following confirmation of the Chapter 13 Plan</w:t>
      </w:r>
      <w:r w:rsidR="005A0C7A">
        <w:rPr>
          <w:rFonts w:ascii="Arial" w:eastAsia="Times New Roman" w:hAnsi="Arial" w:cs="Arial"/>
          <w:sz w:val="20"/>
          <w:szCs w:val="20"/>
        </w:rPr>
        <w:t xml:space="preserve">.  </w:t>
      </w:r>
      <w:r w:rsidR="005A0C7A" w:rsidRPr="00760034">
        <w:rPr>
          <w:rFonts w:ascii="Arial" w:eastAsia="Times New Roman" w:hAnsi="Arial" w:cs="Arial"/>
          <w:sz w:val="20"/>
          <w:szCs w:val="20"/>
        </w:rPr>
        <w:t>If the “Amount of Claim” above exceeds the amount of attorney fees allowed by the Court, the Trustee shall pay the excess to other creditors entitled to payment under the Plan.  If Counsel for Debtor(s) fails to file a fee application within 14 days following confirmation of the Plan, or by such time as allowed by Court Order, the Trustee shall disburse the entire “Amount of Claim” to other creditors entitled to payment under the Plan</w:t>
      </w:r>
      <w:r w:rsidR="00760034">
        <w:rPr>
          <w:rFonts w:ascii="Arial" w:eastAsia="Times New Roman" w:hAnsi="Arial" w:cs="Arial"/>
          <w:sz w:val="20"/>
          <w:szCs w:val="20"/>
        </w:rPr>
        <w:t>.</w:t>
      </w:r>
    </w:p>
    <w:p w:rsidR="00D743B8" w:rsidRPr="00D743B8" w:rsidRDefault="00D743B8" w:rsidP="00D743B8">
      <w:pPr>
        <w:spacing w:before="120" w:after="120" w:line="240" w:lineRule="auto"/>
        <w:ind w:left="720" w:hanging="288"/>
        <w:rPr>
          <w:rFonts w:ascii="Arial" w:eastAsia="PMingLiU" w:hAnsi="Arial" w:cs="Times New Roman"/>
          <w:i/>
          <w:color w:val="000000"/>
          <w:sz w:val="12"/>
          <w:szCs w:val="12"/>
        </w:rPr>
      </w:pPr>
    </w:p>
    <w:tbl>
      <w:tblPr>
        <w:tblW w:w="10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393"/>
        <w:gridCol w:w="9512"/>
      </w:tblGrid>
      <w:tr w:rsidR="00D743B8" w:rsidRPr="00D743B8" w:rsidTr="00C66C21">
        <w:trPr>
          <w:trHeight w:hRule="exact" w:val="360"/>
        </w:trPr>
        <w:tc>
          <w:tcPr>
            <w:tcW w:w="1393" w:type="dxa"/>
            <w:shd w:val="clear" w:color="000000" w:fill="000000"/>
            <w:vAlign w:val="center"/>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spacing w:after="0" w:line="240" w:lineRule="auto"/>
              <w:outlineLvl w:val="0"/>
              <w:rPr>
                <w:rFonts w:ascii="Arial" w:eastAsia="PMingLiU" w:hAnsi="Arial" w:cs="Arial"/>
                <w:b/>
                <w:bCs/>
                <w:color w:val="FFFFFF"/>
                <w:sz w:val="20"/>
                <w:szCs w:val="32"/>
              </w:rPr>
            </w:pPr>
            <w:r w:rsidRPr="00D743B8">
              <w:rPr>
                <w:rFonts w:ascii="Arial" w:eastAsia="PMingLiU" w:hAnsi="Arial" w:cs="Arial"/>
                <w:b/>
                <w:bCs/>
                <w:color w:val="FFFFFF"/>
                <w:sz w:val="20"/>
                <w:szCs w:val="32"/>
              </w:rPr>
              <w:t>Part 5:</w:t>
            </w:r>
          </w:p>
        </w:tc>
        <w:tc>
          <w:tcPr>
            <w:tcW w:w="9512" w:type="dxa"/>
            <w:vAlign w:val="center"/>
          </w:tcPr>
          <w:p w:rsidR="00D743B8" w:rsidRPr="00D743B8" w:rsidRDefault="00D743B8" w:rsidP="00D743B8">
            <w:pPr>
              <w:keepNext/>
              <w:widowControl w:val="0"/>
              <w:spacing w:after="0" w:line="240" w:lineRule="auto"/>
              <w:ind w:left="288"/>
              <w:outlineLvl w:val="1"/>
              <w:rPr>
                <w:rFonts w:ascii="Arial" w:eastAsia="PMingLiU" w:hAnsi="Arial" w:cs="Arial"/>
                <w:b/>
                <w:iCs/>
                <w:color w:val="000000"/>
                <w:sz w:val="20"/>
                <w:szCs w:val="28"/>
              </w:rPr>
            </w:pPr>
            <w:r w:rsidRPr="00D743B8">
              <w:rPr>
                <w:rFonts w:ascii="Arial" w:eastAsia="PMingLiU" w:hAnsi="Arial" w:cs="Arial"/>
                <w:b/>
                <w:iCs/>
                <w:color w:val="000000"/>
                <w:sz w:val="20"/>
                <w:szCs w:val="28"/>
              </w:rPr>
              <w:t>Treatment of Nonpriority Unsecured Claims</w:t>
            </w:r>
          </w:p>
        </w:tc>
      </w:tr>
    </w:tbl>
    <w:p w:rsidR="00D743B8" w:rsidRPr="00D743B8" w:rsidRDefault="00D743B8" w:rsidP="00D743B8">
      <w:pPr>
        <w:spacing w:before="120" w:after="120" w:line="240" w:lineRule="auto"/>
        <w:rPr>
          <w:rFonts w:ascii="Arial" w:eastAsia="PMingLiU" w:hAnsi="Arial" w:cs="Times New Roman"/>
          <w:color w:val="000000"/>
          <w:sz w:val="12"/>
        </w:rPr>
      </w:pPr>
    </w:p>
    <w:p w:rsidR="00D743B8" w:rsidRPr="00D743B8" w:rsidRDefault="00760034" w:rsidP="00D743B8">
      <w:pPr>
        <w:spacing w:after="120" w:line="240" w:lineRule="auto"/>
        <w:jc w:val="both"/>
        <w:outlineLvl w:val="2"/>
        <w:rPr>
          <w:rFonts w:ascii="Arial" w:eastAsia="PMingLiU" w:hAnsi="Arial" w:cs="Times New Roman"/>
          <w:b/>
          <w:color w:val="000000"/>
          <w:sz w:val="20"/>
          <w:szCs w:val="20"/>
        </w:rPr>
      </w:pPr>
      <w:proofErr w:type="gramStart"/>
      <w:r>
        <w:rPr>
          <w:rFonts w:ascii="Arial" w:eastAsia="PMingLiU" w:hAnsi="Arial" w:cs="Times New Roman"/>
          <w:b/>
          <w:color w:val="000000"/>
          <w:sz w:val="20"/>
          <w:szCs w:val="20"/>
        </w:rPr>
        <w:t xml:space="preserve">5.1  </w:t>
      </w:r>
      <w:r w:rsidR="00D743B8" w:rsidRPr="00D743B8">
        <w:rPr>
          <w:rFonts w:ascii="Arial" w:eastAsia="PMingLiU" w:hAnsi="Arial" w:cs="Times New Roman"/>
          <w:b/>
          <w:color w:val="000000"/>
          <w:sz w:val="20"/>
          <w:szCs w:val="20"/>
        </w:rPr>
        <w:t>Separately</w:t>
      </w:r>
      <w:proofErr w:type="gramEnd"/>
      <w:r w:rsidR="00D743B8" w:rsidRPr="00D743B8">
        <w:rPr>
          <w:rFonts w:ascii="Arial" w:eastAsia="PMingLiU" w:hAnsi="Arial" w:cs="Times New Roman"/>
          <w:b/>
          <w:color w:val="000000"/>
          <w:sz w:val="20"/>
          <w:szCs w:val="20"/>
        </w:rPr>
        <w:t xml:space="preserve"> classified nonpriority unsecured claims. </w:t>
      </w:r>
    </w:p>
    <w:p w:rsidR="00D743B8" w:rsidRPr="00D743B8" w:rsidRDefault="00D743B8" w:rsidP="00D743B8">
      <w:pPr>
        <w:spacing w:before="120" w:after="120" w:line="240" w:lineRule="auto"/>
        <w:ind w:left="720" w:hanging="288"/>
        <w:jc w:val="both"/>
        <w:rPr>
          <w:rFonts w:ascii="Arial" w:eastAsia="PMingLiU" w:hAnsi="Arial" w:cs="Times New Roman"/>
          <w:i/>
          <w:color w:val="000000"/>
          <w:sz w:val="20"/>
          <w:szCs w:val="20"/>
        </w:rPr>
      </w:pPr>
      <w:r w:rsidRPr="00D743B8">
        <w:rPr>
          <w:rFonts w:ascii="Arial" w:eastAsia="PMingLiU" w:hAnsi="Arial" w:cs="Times New Roman"/>
          <w:i/>
          <w:color w:val="000000"/>
          <w:sz w:val="20"/>
          <w:szCs w:val="20"/>
        </w:rPr>
        <w:t>Check one.</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If “None” is checked, the rest of § 5.1 need not be completed or reproduced</w:t>
      </w:r>
      <w:r w:rsidRPr="00D743B8">
        <w:rPr>
          <w:rFonts w:ascii="Arial" w:eastAsia="PMingLiU" w:hAnsi="Arial" w:cs="Times New Roman"/>
          <w:color w:val="000000"/>
          <w:sz w:val="20"/>
          <w:szCs w:val="20"/>
        </w:rPr>
        <w:t>.</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proofErr w:type="gramStart"/>
      <w:r w:rsidRPr="00D743B8">
        <w:rPr>
          <w:rFonts w:ascii="Arial" w:eastAsia="PMingLiU" w:hAnsi="Arial" w:cs="Times New Roman"/>
          <w:color w:val="000000"/>
          <w:sz w:val="20"/>
          <w:szCs w:val="20"/>
        </w:rPr>
        <w:t>The</w:t>
      </w:r>
      <w:proofErr w:type="gramEnd"/>
      <w:r w:rsidRPr="00D743B8">
        <w:rPr>
          <w:rFonts w:ascii="Arial" w:eastAsia="PMingLiU" w:hAnsi="Arial" w:cs="Times New Roman"/>
          <w:color w:val="000000"/>
          <w:sz w:val="20"/>
          <w:szCs w:val="20"/>
        </w:rPr>
        <w:t xml:space="preserve"> nonpriority unsecured allowed claims listed below are separately classified and will be treated as follows</w:t>
      </w:r>
      <w:r w:rsidR="00C369FA">
        <w:rPr>
          <w:rFonts w:ascii="Arial" w:eastAsia="PMingLiU" w:hAnsi="Arial" w:cs="Times New Roman"/>
          <w:color w:val="000000"/>
          <w:sz w:val="20"/>
          <w:szCs w:val="20"/>
        </w:rPr>
        <w:t>:</w:t>
      </w:r>
    </w:p>
    <w:p w:rsidR="00D743B8" w:rsidRPr="00D743B8" w:rsidRDefault="00D743B8" w:rsidP="00D743B8">
      <w:pPr>
        <w:spacing w:before="120" w:after="0" w:line="240" w:lineRule="auto"/>
        <w:ind w:left="720" w:hanging="288"/>
        <w:jc w:val="both"/>
        <w:rPr>
          <w:rFonts w:ascii="Arial" w:eastAsia="PMingLiU" w:hAnsi="Arial" w:cs="Times New Roman"/>
          <w:color w:val="000000"/>
          <w:sz w:val="20"/>
          <w:szCs w:val="20"/>
        </w:rPr>
      </w:pPr>
    </w:p>
    <w:tbl>
      <w:tblPr>
        <w:tblStyle w:val="TableGrid1"/>
        <w:tblW w:w="0" w:type="auto"/>
        <w:tblInd w:w="715" w:type="dxa"/>
        <w:tblLook w:val="04A0" w:firstRow="1" w:lastRow="0" w:firstColumn="1" w:lastColumn="0" w:noHBand="0" w:noVBand="1"/>
      </w:tblPr>
      <w:tblGrid>
        <w:gridCol w:w="2177"/>
        <w:gridCol w:w="2540"/>
        <w:gridCol w:w="1305"/>
        <w:gridCol w:w="1250"/>
        <w:gridCol w:w="2803"/>
      </w:tblGrid>
      <w:tr w:rsidR="00D743B8" w:rsidRPr="00D743B8" w:rsidTr="00C805B4">
        <w:tc>
          <w:tcPr>
            <w:tcW w:w="2250" w:type="dxa"/>
            <w:vAlign w:val="bottom"/>
          </w:tcPr>
          <w:p w:rsidR="00D743B8" w:rsidRPr="00D743B8" w:rsidRDefault="00D743B8" w:rsidP="00C805B4">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Name of Creditor</w:t>
            </w:r>
          </w:p>
        </w:tc>
        <w:tc>
          <w:tcPr>
            <w:tcW w:w="2610" w:type="dxa"/>
            <w:vAlign w:val="bottom"/>
          </w:tcPr>
          <w:p w:rsidR="00D743B8" w:rsidRPr="00D743B8" w:rsidRDefault="00D743B8" w:rsidP="00F34A22">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Basis for </w:t>
            </w:r>
            <w:r w:rsidR="00F34A22">
              <w:rPr>
                <w:rFonts w:ascii="Arial" w:eastAsia="PMingLiU" w:hAnsi="Arial" w:cs="Times New Roman"/>
                <w:b/>
                <w:color w:val="000000"/>
                <w:sz w:val="16"/>
              </w:rPr>
              <w:t>S</w:t>
            </w:r>
            <w:r w:rsidRPr="00D743B8">
              <w:rPr>
                <w:rFonts w:ascii="Arial" w:eastAsia="PMingLiU" w:hAnsi="Arial" w:cs="Times New Roman"/>
                <w:b/>
                <w:color w:val="000000"/>
                <w:sz w:val="16"/>
              </w:rPr>
              <w:t xml:space="preserve">eparate </w:t>
            </w:r>
            <w:r w:rsidR="00F34A22">
              <w:rPr>
                <w:rFonts w:ascii="Arial" w:eastAsia="PMingLiU" w:hAnsi="Arial" w:cs="Times New Roman"/>
                <w:b/>
                <w:color w:val="000000"/>
                <w:sz w:val="16"/>
              </w:rPr>
              <w:t>C</w:t>
            </w:r>
            <w:r w:rsidRPr="00D743B8">
              <w:rPr>
                <w:rFonts w:ascii="Arial" w:eastAsia="PMingLiU" w:hAnsi="Arial" w:cs="Times New Roman"/>
                <w:b/>
                <w:color w:val="000000"/>
                <w:sz w:val="16"/>
              </w:rPr>
              <w:t xml:space="preserve">lassification and </w:t>
            </w:r>
            <w:r w:rsidR="00F34A22">
              <w:rPr>
                <w:rFonts w:ascii="Arial" w:eastAsia="PMingLiU" w:hAnsi="Arial" w:cs="Times New Roman"/>
                <w:b/>
                <w:color w:val="000000"/>
                <w:sz w:val="16"/>
              </w:rPr>
              <w:t>T</w:t>
            </w:r>
            <w:r w:rsidRPr="00D743B8">
              <w:rPr>
                <w:rFonts w:ascii="Arial" w:eastAsia="PMingLiU" w:hAnsi="Arial" w:cs="Times New Roman"/>
                <w:b/>
                <w:color w:val="000000"/>
                <w:sz w:val="16"/>
              </w:rPr>
              <w:t>reatment</w:t>
            </w:r>
          </w:p>
        </w:tc>
        <w:tc>
          <w:tcPr>
            <w:tcW w:w="1260" w:type="dxa"/>
            <w:vAlign w:val="bottom"/>
          </w:tcPr>
          <w:p w:rsidR="00D743B8" w:rsidRPr="00D743B8" w:rsidRDefault="00D743B8" w:rsidP="00C805B4">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Monthly Payments and Number of Payments</w:t>
            </w:r>
          </w:p>
        </w:tc>
        <w:tc>
          <w:tcPr>
            <w:tcW w:w="1260" w:type="dxa"/>
            <w:vAlign w:val="bottom"/>
          </w:tcPr>
          <w:p w:rsidR="00D743B8" w:rsidRPr="00D743B8" w:rsidRDefault="00D743B8" w:rsidP="00F34A22">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Interest </w:t>
            </w:r>
            <w:r w:rsidR="00F34A22">
              <w:rPr>
                <w:rFonts w:ascii="Arial" w:eastAsia="PMingLiU" w:hAnsi="Arial" w:cs="Times New Roman"/>
                <w:b/>
                <w:color w:val="000000"/>
                <w:sz w:val="16"/>
              </w:rPr>
              <w:t>R</w:t>
            </w:r>
            <w:r w:rsidRPr="00D743B8">
              <w:rPr>
                <w:rFonts w:ascii="Arial" w:eastAsia="PMingLiU" w:hAnsi="Arial" w:cs="Times New Roman"/>
                <w:b/>
                <w:color w:val="000000"/>
                <w:sz w:val="16"/>
              </w:rPr>
              <w:t>ate (if applicable)</w:t>
            </w:r>
          </w:p>
        </w:tc>
        <w:tc>
          <w:tcPr>
            <w:tcW w:w="2903" w:type="dxa"/>
            <w:vAlign w:val="bottom"/>
          </w:tcPr>
          <w:p w:rsidR="00D743B8" w:rsidRPr="00D743B8" w:rsidRDefault="00927152" w:rsidP="00F34A22">
            <w:pPr>
              <w:spacing w:after="120"/>
              <w:jc w:val="center"/>
              <w:outlineLvl w:val="2"/>
              <w:rPr>
                <w:rFonts w:ascii="Arial" w:eastAsia="PMingLiU" w:hAnsi="Arial" w:cs="Times New Roman"/>
                <w:b/>
                <w:color w:val="000000"/>
                <w:sz w:val="16"/>
              </w:rPr>
            </w:pPr>
            <w:r>
              <w:rPr>
                <w:rFonts w:ascii="Arial" w:eastAsia="PMingLiU" w:hAnsi="Arial" w:cs="Times New Roman"/>
                <w:b/>
                <w:color w:val="000000"/>
                <w:sz w:val="16"/>
              </w:rPr>
              <w:t>T</w:t>
            </w:r>
            <w:r w:rsidR="00D743B8" w:rsidRPr="00D743B8">
              <w:rPr>
                <w:rFonts w:ascii="Arial" w:eastAsia="PMingLiU" w:hAnsi="Arial" w:cs="Times New Roman"/>
                <w:b/>
                <w:color w:val="000000"/>
                <w:sz w:val="16"/>
              </w:rPr>
              <w:t xml:space="preserve">otal </w:t>
            </w:r>
            <w:r w:rsidR="00F34A22">
              <w:rPr>
                <w:rFonts w:ascii="Arial" w:eastAsia="PMingLiU" w:hAnsi="Arial" w:cs="Times New Roman"/>
                <w:b/>
                <w:color w:val="000000"/>
                <w:sz w:val="16"/>
              </w:rPr>
              <w:t>A</w:t>
            </w:r>
            <w:r w:rsidR="00D743B8" w:rsidRPr="00D743B8">
              <w:rPr>
                <w:rFonts w:ascii="Arial" w:eastAsia="PMingLiU" w:hAnsi="Arial" w:cs="Times New Roman"/>
                <w:b/>
                <w:color w:val="000000"/>
                <w:sz w:val="16"/>
              </w:rPr>
              <w:t xml:space="preserve">mount of </w:t>
            </w:r>
            <w:r w:rsidR="00F34A22">
              <w:rPr>
                <w:rFonts w:ascii="Arial" w:eastAsia="PMingLiU" w:hAnsi="Arial" w:cs="Times New Roman"/>
                <w:b/>
                <w:color w:val="000000"/>
                <w:sz w:val="16"/>
              </w:rPr>
              <w:t>P</w:t>
            </w:r>
            <w:r w:rsidR="00D743B8" w:rsidRPr="00D743B8">
              <w:rPr>
                <w:rFonts w:ascii="Arial" w:eastAsia="PMingLiU" w:hAnsi="Arial" w:cs="Times New Roman"/>
                <w:b/>
                <w:color w:val="000000"/>
                <w:sz w:val="16"/>
              </w:rPr>
              <w:t>ayments</w:t>
            </w:r>
          </w:p>
        </w:tc>
      </w:tr>
      <w:tr w:rsidR="00D743B8" w:rsidRPr="00D743B8" w:rsidTr="00C66C21">
        <w:trPr>
          <w:trHeight w:val="260"/>
        </w:trPr>
        <w:tc>
          <w:tcPr>
            <w:tcW w:w="2250" w:type="dxa"/>
          </w:tcPr>
          <w:p w:rsidR="00D743B8" w:rsidRPr="00D743B8" w:rsidRDefault="00D743B8" w:rsidP="00D743B8">
            <w:pPr>
              <w:ind w:left="288" w:hanging="288"/>
              <w:rPr>
                <w:rFonts w:ascii="Arial" w:eastAsia="PMingLiU" w:hAnsi="Arial" w:cs="Times New Roman"/>
                <w:color w:val="000000"/>
                <w:sz w:val="16"/>
              </w:rPr>
            </w:pPr>
          </w:p>
        </w:tc>
        <w:tc>
          <w:tcPr>
            <w:tcW w:w="2610" w:type="dxa"/>
          </w:tcPr>
          <w:p w:rsidR="00D743B8" w:rsidRPr="00D743B8" w:rsidRDefault="00D743B8" w:rsidP="00D743B8">
            <w:pPr>
              <w:ind w:left="288" w:hanging="288"/>
              <w:rPr>
                <w:rFonts w:ascii="Arial" w:eastAsia="PMingLiU" w:hAnsi="Arial" w:cs="Times New Roman"/>
                <w:color w:val="000000"/>
                <w:sz w:val="16"/>
              </w:rPr>
            </w:pPr>
          </w:p>
        </w:tc>
        <w:tc>
          <w:tcPr>
            <w:tcW w:w="1260" w:type="dxa"/>
          </w:tcPr>
          <w:p w:rsidR="00D743B8" w:rsidRPr="00760034" w:rsidRDefault="00D743B8" w:rsidP="00D743B8">
            <w:pPr>
              <w:ind w:left="288" w:hanging="288"/>
              <w:rPr>
                <w:rFonts w:ascii="Arial" w:eastAsia="PMingLiU" w:hAnsi="Arial" w:cs="Times New Roman"/>
                <w:sz w:val="16"/>
              </w:rPr>
            </w:pPr>
            <w:r w:rsidRPr="00760034">
              <w:rPr>
                <w:rFonts w:ascii="Arial" w:eastAsia="PMingLiU" w:hAnsi="Arial" w:cs="Times New Roman"/>
                <w:sz w:val="16"/>
              </w:rPr>
              <w:t>$_________</w:t>
            </w:r>
          </w:p>
          <w:p w:rsidR="00C805B4" w:rsidRPr="00760034" w:rsidRDefault="00C805B4" w:rsidP="00C805B4">
            <w:pPr>
              <w:ind w:left="288" w:hanging="288"/>
              <w:rPr>
                <w:rFonts w:ascii="Arial" w:eastAsia="PMingLiU" w:hAnsi="Arial" w:cs="Times New Roman"/>
                <w:sz w:val="16"/>
              </w:rPr>
            </w:pPr>
            <w:r w:rsidRPr="00760034">
              <w:rPr>
                <w:rFonts w:ascii="Arial" w:eastAsia="PMingLiU" w:hAnsi="Arial" w:cs="Times New Roman"/>
                <w:sz w:val="16"/>
              </w:rPr>
              <w:t xml:space="preserve">  _________       </w:t>
            </w:r>
          </w:p>
          <w:p w:rsidR="00C805B4" w:rsidRPr="00760034" w:rsidRDefault="00C805B4" w:rsidP="00D743B8">
            <w:pPr>
              <w:ind w:left="288" w:hanging="288"/>
              <w:rPr>
                <w:rFonts w:ascii="Arial" w:eastAsia="PMingLiU" w:hAnsi="Arial" w:cs="Times New Roman"/>
                <w:sz w:val="16"/>
              </w:rPr>
            </w:pPr>
          </w:p>
        </w:tc>
        <w:tc>
          <w:tcPr>
            <w:tcW w:w="126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tc>
        <w:tc>
          <w:tcPr>
            <w:tcW w:w="2903"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w:t>
            </w:r>
          </w:p>
        </w:tc>
      </w:tr>
      <w:tr w:rsidR="00D743B8" w:rsidRPr="00D743B8" w:rsidTr="00C66C21">
        <w:trPr>
          <w:trHeight w:val="260"/>
        </w:trPr>
        <w:tc>
          <w:tcPr>
            <w:tcW w:w="2250" w:type="dxa"/>
          </w:tcPr>
          <w:p w:rsidR="00D743B8" w:rsidRPr="00D743B8" w:rsidRDefault="00D743B8" w:rsidP="00D743B8">
            <w:pPr>
              <w:ind w:left="288" w:hanging="288"/>
              <w:rPr>
                <w:rFonts w:ascii="Arial" w:eastAsia="PMingLiU" w:hAnsi="Arial" w:cs="Times New Roman"/>
                <w:color w:val="000000"/>
                <w:sz w:val="16"/>
              </w:rPr>
            </w:pPr>
          </w:p>
        </w:tc>
        <w:tc>
          <w:tcPr>
            <w:tcW w:w="2610" w:type="dxa"/>
          </w:tcPr>
          <w:p w:rsidR="00D743B8" w:rsidRPr="00D743B8" w:rsidRDefault="00D743B8" w:rsidP="00D743B8">
            <w:pPr>
              <w:ind w:left="288" w:hanging="288"/>
              <w:rPr>
                <w:rFonts w:ascii="Arial" w:eastAsia="PMingLiU" w:hAnsi="Arial" w:cs="Times New Roman"/>
                <w:color w:val="000000"/>
                <w:sz w:val="16"/>
              </w:rPr>
            </w:pPr>
          </w:p>
        </w:tc>
        <w:tc>
          <w:tcPr>
            <w:tcW w:w="1260" w:type="dxa"/>
          </w:tcPr>
          <w:p w:rsidR="00D743B8" w:rsidRPr="00760034" w:rsidRDefault="00D743B8" w:rsidP="00D743B8">
            <w:pPr>
              <w:ind w:left="288" w:hanging="288"/>
              <w:rPr>
                <w:rFonts w:ascii="Arial" w:eastAsia="PMingLiU" w:hAnsi="Arial" w:cs="Times New Roman"/>
                <w:sz w:val="16"/>
              </w:rPr>
            </w:pPr>
            <w:r w:rsidRPr="00760034">
              <w:rPr>
                <w:rFonts w:ascii="Arial" w:eastAsia="PMingLiU" w:hAnsi="Arial" w:cs="Times New Roman"/>
                <w:sz w:val="16"/>
              </w:rPr>
              <w:t>$_________</w:t>
            </w:r>
          </w:p>
          <w:p w:rsidR="00C805B4" w:rsidRPr="00760034" w:rsidRDefault="00C805B4" w:rsidP="00C805B4">
            <w:pPr>
              <w:ind w:left="288" w:hanging="288"/>
              <w:rPr>
                <w:rFonts w:ascii="Arial" w:eastAsia="PMingLiU" w:hAnsi="Arial" w:cs="Times New Roman"/>
                <w:sz w:val="16"/>
              </w:rPr>
            </w:pPr>
            <w:r w:rsidRPr="00760034">
              <w:rPr>
                <w:rFonts w:ascii="Arial" w:eastAsia="PMingLiU" w:hAnsi="Arial" w:cs="Times New Roman"/>
                <w:sz w:val="16"/>
              </w:rPr>
              <w:t xml:space="preserve">  _________       </w:t>
            </w:r>
          </w:p>
          <w:p w:rsidR="00C805B4" w:rsidRPr="00760034" w:rsidRDefault="00C805B4" w:rsidP="00D743B8">
            <w:pPr>
              <w:ind w:left="288" w:hanging="288"/>
              <w:rPr>
                <w:rFonts w:ascii="Arial" w:eastAsia="PMingLiU" w:hAnsi="Arial" w:cs="Times New Roman"/>
                <w:sz w:val="16"/>
              </w:rPr>
            </w:pPr>
          </w:p>
        </w:tc>
        <w:tc>
          <w:tcPr>
            <w:tcW w:w="126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w:t>
            </w:r>
          </w:p>
        </w:tc>
        <w:tc>
          <w:tcPr>
            <w:tcW w:w="2903"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w:t>
            </w:r>
          </w:p>
        </w:tc>
      </w:tr>
    </w:tbl>
    <w:p w:rsidR="00D743B8" w:rsidRPr="00D743B8" w:rsidRDefault="00D743B8" w:rsidP="00D743B8">
      <w:pPr>
        <w:spacing w:before="120" w:after="120" w:line="240" w:lineRule="auto"/>
        <w:ind w:left="720" w:hanging="288"/>
        <w:rPr>
          <w:rFonts w:ascii="Arial" w:eastAsia="PMingLiU" w:hAnsi="Arial" w:cs="Times New Roman"/>
          <w:i/>
          <w:color w:val="000000"/>
          <w:sz w:val="16"/>
          <w:szCs w:val="12"/>
        </w:rPr>
      </w:pPr>
      <w:r w:rsidRPr="00D743B8">
        <w:rPr>
          <w:rFonts w:ascii="Arial" w:eastAsia="PMingLiU" w:hAnsi="Arial" w:cs="Times New Roman"/>
          <w:i/>
          <w:color w:val="000000"/>
          <w:sz w:val="16"/>
          <w:szCs w:val="12"/>
        </w:rPr>
        <w:t>Insert additional claims as needed.</w:t>
      </w:r>
    </w:p>
    <w:p w:rsidR="00D743B8" w:rsidRPr="00D743B8" w:rsidRDefault="00D743B8" w:rsidP="00D743B8">
      <w:pPr>
        <w:spacing w:before="120" w:after="120" w:line="240" w:lineRule="auto"/>
        <w:ind w:left="720" w:hanging="288"/>
        <w:rPr>
          <w:rFonts w:ascii="Arial" w:eastAsia="PMingLiU" w:hAnsi="Arial" w:cs="Times New Roman"/>
          <w:color w:val="000000"/>
          <w:sz w:val="16"/>
        </w:rPr>
      </w:pPr>
    </w:p>
    <w:p w:rsidR="00D743B8" w:rsidRDefault="00760034" w:rsidP="00D743B8">
      <w:pPr>
        <w:spacing w:after="120" w:line="240" w:lineRule="auto"/>
        <w:jc w:val="both"/>
        <w:outlineLvl w:val="2"/>
        <w:rPr>
          <w:rFonts w:ascii="Arial" w:eastAsia="PMingLiU" w:hAnsi="Arial" w:cs="Times New Roman"/>
          <w:b/>
          <w:color w:val="000000"/>
          <w:sz w:val="20"/>
          <w:szCs w:val="20"/>
        </w:rPr>
      </w:pPr>
      <w:proofErr w:type="gramStart"/>
      <w:r>
        <w:rPr>
          <w:rFonts w:ascii="Arial" w:eastAsia="PMingLiU" w:hAnsi="Arial" w:cs="Times New Roman"/>
          <w:b/>
          <w:color w:val="000000"/>
          <w:sz w:val="20"/>
          <w:szCs w:val="20"/>
        </w:rPr>
        <w:t xml:space="preserve">5.2  </w:t>
      </w:r>
      <w:r w:rsidR="00D743B8" w:rsidRPr="00D743B8">
        <w:rPr>
          <w:rFonts w:ascii="Arial" w:eastAsia="PMingLiU" w:hAnsi="Arial" w:cs="Times New Roman"/>
          <w:b/>
          <w:color w:val="000000"/>
          <w:sz w:val="20"/>
          <w:szCs w:val="20"/>
        </w:rPr>
        <w:t>Nonpriority</w:t>
      </w:r>
      <w:proofErr w:type="gramEnd"/>
      <w:r w:rsidR="00D743B8" w:rsidRPr="00D743B8">
        <w:rPr>
          <w:rFonts w:ascii="Arial" w:eastAsia="PMingLiU" w:hAnsi="Arial" w:cs="Times New Roman"/>
          <w:b/>
          <w:color w:val="000000"/>
          <w:sz w:val="20"/>
          <w:szCs w:val="20"/>
        </w:rPr>
        <w:t xml:space="preserve"> unsecured claims not separately classified.</w:t>
      </w:r>
    </w:p>
    <w:p w:rsidR="00FA049E" w:rsidRPr="007F0545" w:rsidRDefault="00FA049E" w:rsidP="00FA049E">
      <w:pPr>
        <w:spacing w:before="120" w:after="120" w:line="240" w:lineRule="auto"/>
        <w:ind w:left="450"/>
        <w:jc w:val="both"/>
        <w:rPr>
          <w:rFonts w:ascii="Arial" w:eastAsia="PMingLiU" w:hAnsi="Arial" w:cs="Times New Roman"/>
          <w:color w:val="000000" w:themeColor="text1"/>
          <w:sz w:val="20"/>
          <w:szCs w:val="20"/>
        </w:rPr>
      </w:pPr>
      <w:r w:rsidRPr="00D743B8">
        <w:rPr>
          <w:rFonts w:ascii="Arial" w:eastAsia="PMingLiU" w:hAnsi="Arial" w:cs="Times New Roman"/>
          <w:color w:val="000000"/>
          <w:sz w:val="20"/>
          <w:szCs w:val="20"/>
        </w:rPr>
        <w:t xml:space="preserve">Allowed nonpriority unsecured claims that are not separately classified will be paid concurrently from funds remaining after disbursements have been made to all other creditors provided for in this </w:t>
      </w:r>
      <w:r w:rsidRPr="00760034">
        <w:rPr>
          <w:rFonts w:ascii="Arial" w:eastAsia="PMingLiU" w:hAnsi="Arial" w:cs="Times New Roman"/>
          <w:sz w:val="20"/>
          <w:szCs w:val="20"/>
        </w:rPr>
        <w:t>P</w:t>
      </w:r>
      <w:r w:rsidRPr="00D743B8">
        <w:rPr>
          <w:rFonts w:ascii="Arial" w:eastAsia="PMingLiU" w:hAnsi="Arial" w:cs="Times New Roman"/>
          <w:color w:val="000000"/>
          <w:sz w:val="20"/>
          <w:szCs w:val="20"/>
        </w:rPr>
        <w:t xml:space="preserve">lan, on a </w:t>
      </w:r>
      <w:r w:rsidRPr="00D743B8">
        <w:rPr>
          <w:rFonts w:ascii="Arial" w:eastAsia="PMingLiU" w:hAnsi="Arial" w:cs="Times New Roman"/>
          <w:i/>
          <w:color w:val="000000"/>
          <w:sz w:val="20"/>
          <w:szCs w:val="20"/>
        </w:rPr>
        <w:t>pro rata</w:t>
      </w:r>
      <w:r w:rsidRPr="00D743B8">
        <w:rPr>
          <w:rFonts w:ascii="Arial" w:eastAsia="PMingLiU" w:hAnsi="Arial" w:cs="Times New Roman"/>
          <w:color w:val="000000"/>
          <w:sz w:val="20"/>
          <w:szCs w:val="20"/>
        </w:rPr>
        <w:t xml:space="preserve"> basis</w:t>
      </w:r>
      <w:r w:rsidRPr="007F0545">
        <w:rPr>
          <w:rFonts w:ascii="Arial" w:eastAsia="PMingLiU" w:hAnsi="Arial" w:cs="Times New Roman"/>
          <w:color w:val="000000" w:themeColor="text1"/>
          <w:sz w:val="20"/>
          <w:szCs w:val="20"/>
        </w:rPr>
        <w:t>.  The actual payback to nonpriority unsecured claimants may vary and could be less than projected below depending on the total nonpriority unsecured claims actually filed and allowed, and how supplemental mortgage claims filed under Federal Rule of Bankruptcy Procedure 3002.1 are paid.  See Parts 2.1 and 3.1.</w:t>
      </w:r>
    </w:p>
    <w:p w:rsidR="00D743B8" w:rsidRPr="00D743B8" w:rsidRDefault="00D743B8" w:rsidP="00D743B8">
      <w:pPr>
        <w:tabs>
          <w:tab w:val="left" w:pos="855"/>
          <w:tab w:val="left" w:pos="1425"/>
          <w:tab w:val="left" w:pos="6120"/>
          <w:tab w:val="left" w:pos="6441"/>
        </w:tabs>
        <w:spacing w:before="120" w:after="120" w:line="360" w:lineRule="auto"/>
        <w:ind w:left="720" w:hanging="288"/>
        <w:jc w:val="both"/>
        <w:rPr>
          <w:rFonts w:ascii="Arial" w:eastAsia="PMingLiU" w:hAnsi="Arial" w:cs="Times New Roman"/>
          <w:color w:val="000000"/>
          <w:sz w:val="16"/>
          <w:u w:val="single"/>
        </w:rPr>
      </w:pPr>
      <w:r w:rsidRPr="00D743B8">
        <w:rPr>
          <w:rFonts w:ascii="Arial" w:eastAsia="PMingLiU" w:hAnsi="Arial" w:cs="Times New Roman"/>
          <w:color w:val="000000"/>
          <w:sz w:val="18"/>
        </w:rPr>
        <w:tab/>
        <w:t>Unsecured claims per Schedule</w:t>
      </w:r>
      <w:r w:rsidR="009E2E12">
        <w:rPr>
          <w:rFonts w:ascii="Arial" w:eastAsia="PMingLiU" w:hAnsi="Arial" w:cs="Times New Roman"/>
          <w:color w:val="000000"/>
          <w:sz w:val="18"/>
        </w:rPr>
        <w:t xml:space="preserve"> E/</w:t>
      </w:r>
      <w:r w:rsidRPr="00D743B8">
        <w:rPr>
          <w:rFonts w:ascii="Arial" w:eastAsia="PMingLiU" w:hAnsi="Arial" w:cs="Times New Roman"/>
          <w:color w:val="000000"/>
          <w:sz w:val="18"/>
        </w:rPr>
        <w:t>F</w:t>
      </w:r>
      <w:r w:rsidR="009E2E12">
        <w:rPr>
          <w:rFonts w:ascii="Arial" w:eastAsia="PMingLiU" w:hAnsi="Arial" w:cs="Times New Roman"/>
          <w:color w:val="000000"/>
          <w:sz w:val="18"/>
        </w:rPr>
        <w:t xml:space="preserve"> (Part 2)</w:t>
      </w:r>
      <w:r w:rsidRPr="00D743B8">
        <w:rPr>
          <w:rFonts w:ascii="Arial" w:eastAsia="PMingLiU" w:hAnsi="Arial" w:cs="Times New Roman"/>
          <w:color w:val="000000"/>
          <w:sz w:val="18"/>
        </w:rPr>
        <w:t>:</w:t>
      </w:r>
      <w:r w:rsidRPr="00D743B8">
        <w:rPr>
          <w:rFonts w:ascii="Arial" w:eastAsia="PMingLiU" w:hAnsi="Arial" w:cs="Times New Roman"/>
          <w:color w:val="000000"/>
          <w:sz w:val="16"/>
        </w:rPr>
        <w:tab/>
        <w:t xml:space="preserve">$ </w:t>
      </w:r>
      <w:r w:rsidRPr="00D743B8">
        <w:rPr>
          <w:rFonts w:ascii="Arial" w:eastAsia="PMingLiU" w:hAnsi="Arial" w:cs="Times New Roman"/>
          <w:color w:val="000000"/>
          <w:sz w:val="16"/>
          <w:u w:val="single"/>
        </w:rPr>
        <w:tab/>
      </w:r>
      <w:r w:rsidRPr="00D743B8">
        <w:rPr>
          <w:rFonts w:ascii="Arial" w:eastAsia="PMingLiU" w:hAnsi="Arial" w:cs="Times New Roman"/>
          <w:color w:val="000000"/>
          <w:sz w:val="16"/>
          <w:u w:val="single"/>
        </w:rPr>
        <w:tab/>
      </w:r>
      <w:r w:rsidRPr="00D743B8">
        <w:rPr>
          <w:rFonts w:ascii="Arial" w:eastAsia="PMingLiU" w:hAnsi="Arial" w:cs="Times New Roman"/>
          <w:color w:val="000000"/>
          <w:sz w:val="16"/>
          <w:u w:val="single"/>
        </w:rPr>
        <w:tab/>
      </w:r>
    </w:p>
    <w:p w:rsidR="00D743B8" w:rsidRPr="00D743B8" w:rsidRDefault="00D743B8" w:rsidP="00D743B8">
      <w:pPr>
        <w:tabs>
          <w:tab w:val="left" w:pos="855"/>
          <w:tab w:val="left" w:pos="1425"/>
          <w:tab w:val="left" w:pos="5400"/>
          <w:tab w:val="left" w:pos="6120"/>
          <w:tab w:val="left" w:pos="6441"/>
        </w:tabs>
        <w:spacing w:before="120" w:after="120" w:line="360" w:lineRule="auto"/>
        <w:ind w:left="720" w:hanging="288"/>
        <w:jc w:val="both"/>
        <w:rPr>
          <w:rFonts w:ascii="Arial" w:eastAsia="PMingLiU" w:hAnsi="Arial" w:cs="Times New Roman"/>
          <w:color w:val="000000"/>
          <w:sz w:val="16"/>
        </w:rPr>
      </w:pPr>
      <w:r w:rsidRPr="00D743B8">
        <w:rPr>
          <w:rFonts w:ascii="Arial" w:eastAsia="PMingLiU" w:hAnsi="Arial" w:cs="Times New Roman"/>
          <w:color w:val="000000"/>
          <w:sz w:val="18"/>
        </w:rPr>
        <w:tab/>
        <w:t>Add: Claims relegated to unsecured status:</w:t>
      </w:r>
      <w:r w:rsidRPr="00D743B8">
        <w:rPr>
          <w:rFonts w:ascii="Arial" w:eastAsia="PMingLiU" w:hAnsi="Arial" w:cs="Times New Roman"/>
          <w:color w:val="000000"/>
          <w:sz w:val="16"/>
        </w:rPr>
        <w:tab/>
      </w:r>
      <w:r w:rsidRPr="00D743B8">
        <w:rPr>
          <w:rFonts w:ascii="Arial" w:eastAsia="PMingLiU" w:hAnsi="Arial" w:cs="Times New Roman"/>
          <w:color w:val="000000"/>
          <w:sz w:val="16"/>
        </w:rPr>
        <w:tab/>
        <w:t xml:space="preserve">$ </w:t>
      </w:r>
      <w:r w:rsidRPr="00D743B8">
        <w:rPr>
          <w:rFonts w:ascii="Arial" w:eastAsia="PMingLiU" w:hAnsi="Arial" w:cs="Times New Roman"/>
          <w:color w:val="000000"/>
          <w:sz w:val="16"/>
          <w:u w:val="single"/>
        </w:rPr>
        <w:tab/>
      </w:r>
      <w:r w:rsidRPr="00D743B8">
        <w:rPr>
          <w:rFonts w:ascii="Arial" w:eastAsia="PMingLiU" w:hAnsi="Arial" w:cs="Times New Roman"/>
          <w:color w:val="000000"/>
          <w:sz w:val="16"/>
          <w:u w:val="single"/>
        </w:rPr>
        <w:tab/>
      </w:r>
      <w:r w:rsidRPr="00D743B8">
        <w:rPr>
          <w:rFonts w:ascii="Arial" w:eastAsia="PMingLiU" w:hAnsi="Arial" w:cs="Times New Roman"/>
          <w:color w:val="000000"/>
          <w:sz w:val="16"/>
          <w:u w:val="single"/>
        </w:rPr>
        <w:tab/>
      </w:r>
    </w:p>
    <w:p w:rsidR="00D743B8" w:rsidRPr="00D743B8" w:rsidRDefault="00D743B8" w:rsidP="00D743B8">
      <w:pPr>
        <w:tabs>
          <w:tab w:val="left" w:pos="855"/>
          <w:tab w:val="left" w:pos="1425"/>
          <w:tab w:val="left" w:pos="5400"/>
          <w:tab w:val="left" w:pos="6120"/>
          <w:tab w:val="left" w:pos="6441"/>
        </w:tabs>
        <w:spacing w:before="120" w:after="120" w:line="360" w:lineRule="auto"/>
        <w:ind w:left="720" w:hanging="288"/>
        <w:jc w:val="both"/>
        <w:rPr>
          <w:rFonts w:ascii="Arial" w:eastAsia="PMingLiU" w:hAnsi="Arial" w:cs="Times New Roman"/>
          <w:color w:val="000000"/>
          <w:sz w:val="16"/>
        </w:rPr>
      </w:pPr>
      <w:r w:rsidRPr="00D743B8">
        <w:rPr>
          <w:rFonts w:ascii="Arial" w:eastAsia="PMingLiU" w:hAnsi="Arial" w:cs="Times New Roman"/>
          <w:color w:val="000000"/>
          <w:sz w:val="16"/>
        </w:rPr>
        <w:tab/>
      </w:r>
      <w:r w:rsidRPr="00D743B8">
        <w:rPr>
          <w:rFonts w:ascii="Arial" w:eastAsia="PMingLiU" w:hAnsi="Arial" w:cs="Times New Roman"/>
          <w:color w:val="000000"/>
          <w:sz w:val="18"/>
        </w:rPr>
        <w:t>Subtract: Unsecured claims separately classified above:</w:t>
      </w:r>
      <w:r w:rsidRPr="00D743B8">
        <w:rPr>
          <w:rFonts w:ascii="Arial" w:eastAsia="PMingLiU" w:hAnsi="Arial" w:cs="Times New Roman"/>
          <w:color w:val="000000"/>
          <w:sz w:val="16"/>
        </w:rPr>
        <w:tab/>
      </w:r>
      <w:r w:rsidRPr="00D743B8">
        <w:rPr>
          <w:rFonts w:ascii="Arial" w:eastAsia="PMingLiU" w:hAnsi="Arial" w:cs="Times New Roman"/>
          <w:color w:val="000000"/>
          <w:sz w:val="16"/>
        </w:rPr>
        <w:tab/>
        <w:t xml:space="preserve">$ </w:t>
      </w:r>
      <w:r w:rsidRPr="00D743B8">
        <w:rPr>
          <w:rFonts w:ascii="Arial" w:eastAsia="PMingLiU" w:hAnsi="Arial" w:cs="Times New Roman"/>
          <w:color w:val="000000"/>
          <w:sz w:val="16"/>
          <w:u w:val="single"/>
        </w:rPr>
        <w:tab/>
      </w:r>
      <w:r w:rsidRPr="00D743B8">
        <w:rPr>
          <w:rFonts w:ascii="Arial" w:eastAsia="PMingLiU" w:hAnsi="Arial" w:cs="Times New Roman"/>
          <w:color w:val="000000"/>
          <w:sz w:val="16"/>
          <w:u w:val="single"/>
        </w:rPr>
        <w:tab/>
      </w:r>
      <w:r w:rsidRPr="00D743B8">
        <w:rPr>
          <w:rFonts w:ascii="Arial" w:eastAsia="PMingLiU" w:hAnsi="Arial" w:cs="Times New Roman"/>
          <w:color w:val="000000"/>
          <w:sz w:val="16"/>
          <w:u w:val="single"/>
        </w:rPr>
        <w:tab/>
      </w:r>
    </w:p>
    <w:p w:rsidR="00D743B8" w:rsidRDefault="00D743B8" w:rsidP="00D743B8">
      <w:pPr>
        <w:tabs>
          <w:tab w:val="left" w:pos="855"/>
          <w:tab w:val="left" w:pos="1425"/>
          <w:tab w:val="left" w:pos="6120"/>
          <w:tab w:val="left" w:pos="6441"/>
        </w:tabs>
        <w:spacing w:before="120" w:after="120" w:line="360" w:lineRule="auto"/>
        <w:ind w:left="720" w:hanging="288"/>
        <w:jc w:val="both"/>
        <w:rPr>
          <w:rFonts w:ascii="Arial" w:eastAsia="PMingLiU" w:hAnsi="Arial" w:cs="Times New Roman"/>
          <w:b/>
          <w:color w:val="000000"/>
          <w:sz w:val="16"/>
          <w:u w:val="single"/>
        </w:rPr>
      </w:pPr>
      <w:r w:rsidRPr="00D743B8">
        <w:rPr>
          <w:rFonts w:ascii="Arial" w:eastAsia="PMingLiU" w:hAnsi="Arial" w:cs="Times New Roman"/>
          <w:color w:val="000000"/>
          <w:sz w:val="16"/>
        </w:rPr>
        <w:tab/>
      </w:r>
      <w:r w:rsidRPr="00D743B8">
        <w:rPr>
          <w:rFonts w:ascii="Arial" w:eastAsia="PMingLiU" w:hAnsi="Arial" w:cs="Times New Roman"/>
          <w:b/>
          <w:color w:val="000000"/>
          <w:sz w:val="18"/>
        </w:rPr>
        <w:t>Total projected unsecured claims not separately classified:</w:t>
      </w:r>
      <w:r w:rsidRPr="00D743B8">
        <w:rPr>
          <w:rFonts w:ascii="Arial" w:eastAsia="PMingLiU" w:hAnsi="Arial" w:cs="Times New Roman"/>
          <w:color w:val="000000"/>
          <w:sz w:val="18"/>
        </w:rPr>
        <w:tab/>
      </w:r>
      <w:r w:rsidRPr="00D743B8">
        <w:rPr>
          <w:rFonts w:ascii="Arial" w:eastAsia="PMingLiU" w:hAnsi="Arial" w:cs="Times New Roman"/>
          <w:b/>
          <w:color w:val="000000"/>
          <w:sz w:val="16"/>
        </w:rPr>
        <w:t xml:space="preserve">$ </w:t>
      </w:r>
      <w:r w:rsidRPr="00D743B8">
        <w:rPr>
          <w:rFonts w:ascii="Arial" w:eastAsia="PMingLiU" w:hAnsi="Arial" w:cs="Times New Roman"/>
          <w:b/>
          <w:color w:val="000000"/>
          <w:sz w:val="16"/>
          <w:u w:val="single"/>
        </w:rPr>
        <w:tab/>
      </w:r>
      <w:r w:rsidRPr="00D743B8">
        <w:rPr>
          <w:rFonts w:ascii="Arial" w:eastAsia="PMingLiU" w:hAnsi="Arial" w:cs="Times New Roman"/>
          <w:b/>
          <w:color w:val="000000"/>
          <w:sz w:val="16"/>
          <w:u w:val="single"/>
        </w:rPr>
        <w:tab/>
      </w:r>
      <w:r w:rsidRPr="00D743B8">
        <w:rPr>
          <w:rFonts w:ascii="Arial" w:eastAsia="PMingLiU" w:hAnsi="Arial" w:cs="Times New Roman"/>
          <w:b/>
          <w:color w:val="000000"/>
          <w:sz w:val="16"/>
          <w:u w:val="single"/>
        </w:rPr>
        <w:tab/>
      </w:r>
    </w:p>
    <w:p w:rsidR="007F1B92" w:rsidRPr="00D743B8" w:rsidRDefault="007F1B92" w:rsidP="00D743B8">
      <w:pPr>
        <w:tabs>
          <w:tab w:val="left" w:pos="855"/>
          <w:tab w:val="left" w:pos="1425"/>
          <w:tab w:val="left" w:pos="6120"/>
          <w:tab w:val="left" w:pos="6441"/>
        </w:tabs>
        <w:spacing w:before="120" w:after="120" w:line="360" w:lineRule="auto"/>
        <w:ind w:left="720" w:hanging="288"/>
        <w:jc w:val="both"/>
        <w:rPr>
          <w:rFonts w:ascii="Arial" w:eastAsia="PMingLiU" w:hAnsi="Arial" w:cs="Times New Roman"/>
          <w:color w:val="000000"/>
          <w:sz w:val="16"/>
        </w:rPr>
      </w:pPr>
      <w:r>
        <w:rPr>
          <w:rFonts w:ascii="Arial" w:eastAsia="PMingLiU" w:hAnsi="Arial" w:cs="Times New Roman"/>
          <w:b/>
          <w:color w:val="000000"/>
          <w:sz w:val="18"/>
        </w:rPr>
        <w:tab/>
        <w:t>Projected (not guaranteed) amount available for these claims</w:t>
      </w:r>
      <w:r w:rsidR="008D52F2">
        <w:rPr>
          <w:rFonts w:ascii="Arial" w:eastAsia="PMingLiU" w:hAnsi="Arial" w:cs="Times New Roman"/>
          <w:b/>
          <w:color w:val="000000"/>
          <w:sz w:val="18"/>
        </w:rPr>
        <w:t>:</w:t>
      </w:r>
      <w:r>
        <w:rPr>
          <w:rFonts w:ascii="Arial" w:eastAsia="PMingLiU" w:hAnsi="Arial" w:cs="Times New Roman"/>
          <w:b/>
          <w:color w:val="000000"/>
          <w:sz w:val="18"/>
        </w:rPr>
        <w:t xml:space="preserve"> </w:t>
      </w:r>
      <w:r>
        <w:rPr>
          <w:rFonts w:ascii="Arial" w:eastAsia="PMingLiU" w:hAnsi="Arial" w:cs="Times New Roman"/>
          <w:b/>
          <w:color w:val="000000"/>
          <w:sz w:val="18"/>
        </w:rPr>
        <w:tab/>
        <w:t>$_________</w:t>
      </w:r>
    </w:p>
    <w:p w:rsidR="00D743B8" w:rsidRPr="00D743B8" w:rsidRDefault="00D743B8" w:rsidP="00D743B8">
      <w:pPr>
        <w:tabs>
          <w:tab w:val="left" w:pos="855"/>
          <w:tab w:val="left" w:pos="1425"/>
          <w:tab w:val="left" w:pos="5400"/>
          <w:tab w:val="left" w:pos="6441"/>
        </w:tabs>
        <w:spacing w:before="120" w:after="120" w:line="240" w:lineRule="auto"/>
        <w:ind w:left="720" w:hanging="288"/>
        <w:contextualSpacing/>
        <w:jc w:val="both"/>
        <w:rPr>
          <w:rFonts w:ascii="Arial" w:eastAsia="PMingLiU" w:hAnsi="Arial" w:cs="Times New Roman"/>
          <w:color w:val="000000"/>
          <w:sz w:val="16"/>
        </w:rPr>
      </w:pPr>
      <w:r w:rsidRPr="00D743B8">
        <w:rPr>
          <w:rFonts w:ascii="Arial" w:eastAsia="PMingLiU" w:hAnsi="Arial" w:cs="Times New Roman"/>
          <w:color w:val="000000"/>
          <w:sz w:val="16"/>
        </w:rPr>
        <w:tab/>
      </w:r>
      <w:r w:rsidRPr="00D743B8">
        <w:rPr>
          <w:rFonts w:ascii="Arial" w:eastAsia="PMingLiU" w:hAnsi="Arial" w:cs="Times New Roman"/>
          <w:color w:val="000000"/>
          <w:sz w:val="18"/>
        </w:rPr>
        <w:t>Projected (but not guaranteed) percentage payback to</w:t>
      </w:r>
    </w:p>
    <w:p w:rsidR="00D743B8" w:rsidRPr="00D743B8" w:rsidRDefault="00D743B8" w:rsidP="00D743B8">
      <w:pPr>
        <w:tabs>
          <w:tab w:val="left" w:pos="855"/>
          <w:tab w:val="left" w:pos="1425"/>
          <w:tab w:val="left" w:pos="6210"/>
        </w:tabs>
        <w:spacing w:before="120" w:after="120" w:line="240" w:lineRule="auto"/>
        <w:ind w:left="720" w:hanging="288"/>
        <w:contextualSpacing/>
        <w:jc w:val="both"/>
        <w:rPr>
          <w:rFonts w:ascii="Arial" w:eastAsia="PMingLiU" w:hAnsi="Arial" w:cs="Times New Roman"/>
          <w:color w:val="000000"/>
          <w:sz w:val="16"/>
        </w:rPr>
      </w:pPr>
      <w:r w:rsidRPr="00D743B8">
        <w:rPr>
          <w:rFonts w:ascii="Arial" w:eastAsia="PMingLiU" w:hAnsi="Arial" w:cs="Times New Roman"/>
          <w:color w:val="000000"/>
          <w:sz w:val="16"/>
        </w:rPr>
        <w:tab/>
      </w:r>
      <w:proofErr w:type="gramStart"/>
      <w:r w:rsidRPr="00D743B8">
        <w:rPr>
          <w:rFonts w:ascii="Arial" w:eastAsia="PMingLiU" w:hAnsi="Arial" w:cs="Times New Roman"/>
          <w:color w:val="000000"/>
          <w:sz w:val="18"/>
        </w:rPr>
        <w:t>holders</w:t>
      </w:r>
      <w:proofErr w:type="gramEnd"/>
      <w:r w:rsidRPr="00D743B8">
        <w:rPr>
          <w:rFonts w:ascii="Arial" w:eastAsia="PMingLiU" w:hAnsi="Arial" w:cs="Times New Roman"/>
          <w:color w:val="000000"/>
          <w:sz w:val="18"/>
        </w:rPr>
        <w:t xml:space="preserve"> of unsecured claims </w:t>
      </w:r>
      <w:r w:rsidR="00EA0932" w:rsidRPr="00760034">
        <w:rPr>
          <w:rFonts w:ascii="Arial" w:eastAsia="PMingLiU" w:hAnsi="Arial" w:cs="Times New Roman"/>
          <w:sz w:val="18"/>
        </w:rPr>
        <w:t>that</w:t>
      </w:r>
      <w:r w:rsidR="00EA0932">
        <w:rPr>
          <w:rFonts w:ascii="Arial" w:eastAsia="PMingLiU" w:hAnsi="Arial" w:cs="Times New Roman"/>
          <w:color w:val="FF0000"/>
          <w:sz w:val="18"/>
        </w:rPr>
        <w:t xml:space="preserve"> </w:t>
      </w:r>
      <w:r w:rsidRPr="00D743B8">
        <w:rPr>
          <w:rFonts w:ascii="Arial" w:eastAsia="PMingLiU" w:hAnsi="Arial" w:cs="Times New Roman"/>
          <w:color w:val="000000"/>
          <w:sz w:val="18"/>
        </w:rPr>
        <w:t>are not separately</w:t>
      </w:r>
      <w:r w:rsidR="007F1B92">
        <w:rPr>
          <w:rFonts w:ascii="Arial" w:eastAsia="PMingLiU" w:hAnsi="Arial" w:cs="Times New Roman"/>
          <w:color w:val="000000"/>
          <w:sz w:val="16"/>
        </w:rPr>
        <w:tab/>
        <w:t>__________</w:t>
      </w:r>
      <w:r w:rsidRPr="00D743B8">
        <w:rPr>
          <w:rFonts w:ascii="Arial" w:eastAsia="PMingLiU" w:hAnsi="Arial" w:cs="Times New Roman"/>
          <w:color w:val="000000"/>
          <w:sz w:val="16"/>
        </w:rPr>
        <w:t>_%</w:t>
      </w:r>
    </w:p>
    <w:p w:rsidR="00D743B8" w:rsidRPr="00D743B8" w:rsidRDefault="00D743B8" w:rsidP="00D743B8">
      <w:pPr>
        <w:tabs>
          <w:tab w:val="left" w:pos="855"/>
          <w:tab w:val="left" w:pos="1425"/>
          <w:tab w:val="left" w:pos="5016"/>
          <w:tab w:val="left" w:pos="6441"/>
        </w:tabs>
        <w:spacing w:before="120" w:after="120" w:line="240" w:lineRule="auto"/>
        <w:ind w:left="720" w:hanging="288"/>
        <w:contextualSpacing/>
        <w:jc w:val="both"/>
        <w:rPr>
          <w:rFonts w:ascii="Arial" w:eastAsia="PMingLiU" w:hAnsi="Arial" w:cs="Times New Roman"/>
          <w:color w:val="000000"/>
          <w:sz w:val="16"/>
        </w:rPr>
      </w:pPr>
      <w:r w:rsidRPr="00D743B8">
        <w:rPr>
          <w:rFonts w:ascii="Arial" w:eastAsia="PMingLiU" w:hAnsi="Arial" w:cs="Times New Roman"/>
          <w:color w:val="000000"/>
          <w:sz w:val="16"/>
        </w:rPr>
        <w:tab/>
      </w:r>
      <w:proofErr w:type="gramStart"/>
      <w:r w:rsidRPr="00D743B8">
        <w:rPr>
          <w:rFonts w:ascii="Arial" w:eastAsia="PMingLiU" w:hAnsi="Arial" w:cs="Times New Roman"/>
          <w:color w:val="000000"/>
          <w:sz w:val="18"/>
        </w:rPr>
        <w:t>classified</w:t>
      </w:r>
      <w:proofErr w:type="gramEnd"/>
      <w:r w:rsidRPr="00D743B8">
        <w:rPr>
          <w:rFonts w:ascii="Arial" w:eastAsia="PMingLiU" w:hAnsi="Arial" w:cs="Times New Roman"/>
          <w:color w:val="000000"/>
          <w:sz w:val="18"/>
        </w:rPr>
        <w:t>:</w:t>
      </w:r>
      <w:r w:rsidRPr="00D743B8">
        <w:rPr>
          <w:rFonts w:ascii="Arial" w:eastAsia="PMingLiU" w:hAnsi="Arial" w:cs="Times New Roman"/>
          <w:color w:val="000000"/>
          <w:sz w:val="18"/>
        </w:rPr>
        <w:tab/>
        <w:t xml:space="preserve"> </w:t>
      </w:r>
      <w:r w:rsidRPr="00D743B8">
        <w:rPr>
          <w:rFonts w:ascii="Arial" w:eastAsia="PMingLiU" w:hAnsi="Arial" w:cs="Times New Roman"/>
          <w:color w:val="000000"/>
          <w:sz w:val="16"/>
        </w:rPr>
        <w:tab/>
      </w:r>
    </w:p>
    <w:p w:rsidR="00D743B8" w:rsidRPr="00D743B8" w:rsidRDefault="00D743B8" w:rsidP="00D743B8">
      <w:pPr>
        <w:spacing w:before="120" w:after="120" w:line="240" w:lineRule="auto"/>
        <w:rPr>
          <w:rFonts w:ascii="Arial" w:eastAsia="PMingLiU" w:hAnsi="Arial" w:cs="Times New Roman"/>
          <w:i/>
          <w:color w:val="000000"/>
          <w:sz w:val="14"/>
          <w:szCs w:val="12"/>
        </w:rPr>
      </w:pPr>
    </w:p>
    <w:p w:rsidR="00D743B8" w:rsidRPr="00D743B8" w:rsidRDefault="00D743B8" w:rsidP="00D743B8">
      <w:pPr>
        <w:spacing w:before="120" w:after="120" w:line="240" w:lineRule="auto"/>
        <w:rPr>
          <w:rFonts w:ascii="Arial" w:eastAsia="PMingLiU" w:hAnsi="Arial" w:cs="Times New Roman"/>
          <w:i/>
          <w:color w:val="000000"/>
          <w:sz w:val="14"/>
          <w:szCs w:val="12"/>
        </w:rPr>
      </w:pPr>
    </w:p>
    <w:tbl>
      <w:tblPr>
        <w:tblW w:w="10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393"/>
        <w:gridCol w:w="9512"/>
      </w:tblGrid>
      <w:tr w:rsidR="00D743B8" w:rsidRPr="00D743B8" w:rsidTr="00C66C21">
        <w:trPr>
          <w:trHeight w:hRule="exact" w:val="360"/>
        </w:trPr>
        <w:tc>
          <w:tcPr>
            <w:tcW w:w="1393" w:type="dxa"/>
            <w:shd w:val="clear" w:color="000000" w:fill="000000"/>
            <w:vAlign w:val="center"/>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spacing w:after="0" w:line="240" w:lineRule="auto"/>
              <w:outlineLvl w:val="0"/>
              <w:rPr>
                <w:rFonts w:ascii="Arial" w:eastAsia="PMingLiU" w:hAnsi="Arial" w:cs="Arial"/>
                <w:b/>
                <w:bCs/>
                <w:color w:val="FFFFFF"/>
                <w:sz w:val="20"/>
                <w:szCs w:val="32"/>
              </w:rPr>
            </w:pPr>
            <w:r w:rsidRPr="00D743B8">
              <w:rPr>
                <w:rFonts w:ascii="Arial" w:eastAsia="PMingLiU" w:hAnsi="Arial" w:cs="Arial"/>
                <w:b/>
                <w:bCs/>
                <w:color w:val="FFFFFF"/>
                <w:sz w:val="20"/>
                <w:szCs w:val="32"/>
              </w:rPr>
              <w:t>Part 6:</w:t>
            </w:r>
          </w:p>
        </w:tc>
        <w:tc>
          <w:tcPr>
            <w:tcW w:w="9512" w:type="dxa"/>
            <w:vAlign w:val="center"/>
          </w:tcPr>
          <w:p w:rsidR="00D743B8" w:rsidRPr="00D743B8" w:rsidRDefault="00D743B8" w:rsidP="00D743B8">
            <w:pPr>
              <w:keepNext/>
              <w:widowControl w:val="0"/>
              <w:spacing w:after="0" w:line="240" w:lineRule="auto"/>
              <w:ind w:left="288"/>
              <w:outlineLvl w:val="1"/>
              <w:rPr>
                <w:rFonts w:ascii="Arial" w:eastAsia="PMingLiU" w:hAnsi="Arial" w:cs="Arial"/>
                <w:b/>
                <w:iCs/>
                <w:color w:val="000000"/>
                <w:sz w:val="20"/>
                <w:szCs w:val="28"/>
              </w:rPr>
            </w:pPr>
            <w:r w:rsidRPr="00D743B8">
              <w:rPr>
                <w:rFonts w:ascii="Arial" w:eastAsia="PMingLiU" w:hAnsi="Arial" w:cs="Arial"/>
                <w:b/>
                <w:iCs/>
                <w:color w:val="000000"/>
                <w:sz w:val="20"/>
                <w:szCs w:val="28"/>
              </w:rPr>
              <w:t>Executory Contracts and Unexpired Leases</w:t>
            </w:r>
          </w:p>
        </w:tc>
      </w:tr>
    </w:tbl>
    <w:p w:rsidR="00D743B8" w:rsidRPr="00D743B8" w:rsidRDefault="00D743B8" w:rsidP="00D743B8">
      <w:pPr>
        <w:spacing w:before="120" w:after="120" w:line="240" w:lineRule="auto"/>
        <w:ind w:left="720" w:hanging="288"/>
        <w:rPr>
          <w:rFonts w:ascii="Arial" w:eastAsia="PMingLiU" w:hAnsi="Arial" w:cs="Times New Roman"/>
          <w:color w:val="000000"/>
          <w:sz w:val="12"/>
        </w:rPr>
      </w:pPr>
    </w:p>
    <w:p w:rsidR="00D743B8" w:rsidRPr="00380878" w:rsidRDefault="00D743B8" w:rsidP="005454B0">
      <w:pPr>
        <w:tabs>
          <w:tab w:val="left" w:pos="450"/>
        </w:tabs>
        <w:spacing w:after="120" w:line="240" w:lineRule="auto"/>
        <w:jc w:val="both"/>
        <w:outlineLvl w:val="2"/>
        <w:rPr>
          <w:rFonts w:ascii="Arial" w:eastAsia="PMingLiU" w:hAnsi="Arial" w:cs="Times New Roman"/>
          <w:b/>
          <w:color w:val="FF0000"/>
          <w:sz w:val="20"/>
          <w:szCs w:val="20"/>
        </w:rPr>
      </w:pPr>
      <w:r w:rsidRPr="002A1092">
        <w:rPr>
          <w:rFonts w:ascii="Arial" w:eastAsia="PMingLiU" w:hAnsi="Arial" w:cs="Times New Roman"/>
          <w:b/>
          <w:color w:val="000000"/>
          <w:sz w:val="20"/>
          <w:szCs w:val="20"/>
        </w:rPr>
        <w:t>6.1</w:t>
      </w:r>
      <w:r w:rsidR="00760034">
        <w:rPr>
          <w:rFonts w:ascii="Arial" w:eastAsia="PMingLiU" w:hAnsi="Arial" w:cs="Times New Roman"/>
          <w:b/>
          <w:color w:val="000000"/>
          <w:sz w:val="20"/>
          <w:szCs w:val="20"/>
        </w:rPr>
        <w:t xml:space="preserve">  </w:t>
      </w:r>
      <w:r w:rsidR="005454B0">
        <w:rPr>
          <w:rFonts w:ascii="Arial" w:eastAsia="PMingLiU" w:hAnsi="Arial" w:cs="Times New Roman"/>
          <w:b/>
          <w:color w:val="000000"/>
          <w:sz w:val="20"/>
          <w:szCs w:val="20"/>
        </w:rPr>
        <w:t xml:space="preserve"> </w:t>
      </w:r>
      <w:r w:rsidRPr="00760034">
        <w:rPr>
          <w:rFonts w:ascii="Arial" w:eastAsia="PMingLiU" w:hAnsi="Arial" w:cs="Times New Roman"/>
          <w:b/>
          <w:sz w:val="20"/>
          <w:szCs w:val="20"/>
        </w:rPr>
        <w:t>The executory contracts and unexpired leases listed below are assumed an</w:t>
      </w:r>
      <w:r w:rsidR="00760034">
        <w:rPr>
          <w:rFonts w:ascii="Arial" w:eastAsia="PMingLiU" w:hAnsi="Arial" w:cs="Times New Roman"/>
          <w:b/>
          <w:sz w:val="20"/>
          <w:szCs w:val="20"/>
        </w:rPr>
        <w:t xml:space="preserve">d will be treated as specified.  </w:t>
      </w:r>
      <w:r w:rsidRPr="00760034">
        <w:rPr>
          <w:rFonts w:ascii="Arial" w:eastAsia="PMingLiU" w:hAnsi="Arial" w:cs="Times New Roman"/>
          <w:b/>
          <w:sz w:val="20"/>
          <w:szCs w:val="20"/>
        </w:rPr>
        <w:t xml:space="preserve">All </w:t>
      </w:r>
      <w:r w:rsidR="00760034">
        <w:rPr>
          <w:rFonts w:ascii="Arial" w:eastAsia="PMingLiU" w:hAnsi="Arial" w:cs="Times New Roman"/>
          <w:b/>
          <w:sz w:val="20"/>
          <w:szCs w:val="20"/>
        </w:rPr>
        <w:t xml:space="preserve">        </w:t>
      </w:r>
      <w:r w:rsidR="005454B0">
        <w:rPr>
          <w:rFonts w:ascii="Arial" w:eastAsia="PMingLiU" w:hAnsi="Arial" w:cs="Times New Roman"/>
          <w:b/>
          <w:sz w:val="20"/>
          <w:szCs w:val="20"/>
        </w:rPr>
        <w:tab/>
      </w:r>
      <w:r w:rsidRPr="00760034">
        <w:rPr>
          <w:rFonts w:ascii="Arial" w:eastAsia="PMingLiU" w:hAnsi="Arial" w:cs="Times New Roman"/>
          <w:b/>
          <w:sz w:val="20"/>
          <w:szCs w:val="20"/>
        </w:rPr>
        <w:t xml:space="preserve">other executory contracts and unexpired leases are rejected.  </w:t>
      </w:r>
    </w:p>
    <w:p w:rsidR="00D743B8" w:rsidRPr="00D743B8" w:rsidRDefault="00D743B8" w:rsidP="00D743B8">
      <w:pPr>
        <w:spacing w:before="120" w:after="120" w:line="240" w:lineRule="auto"/>
        <w:ind w:left="720" w:hanging="288"/>
        <w:jc w:val="both"/>
        <w:rPr>
          <w:rFonts w:ascii="Arial" w:eastAsia="PMingLiU" w:hAnsi="Arial" w:cs="Times New Roman"/>
          <w:i/>
          <w:color w:val="000000"/>
          <w:sz w:val="20"/>
          <w:szCs w:val="20"/>
        </w:rPr>
      </w:pPr>
      <w:r w:rsidRPr="00D743B8">
        <w:rPr>
          <w:rFonts w:ascii="Arial" w:eastAsia="PMingLiU" w:hAnsi="Arial" w:cs="Times New Roman"/>
          <w:i/>
          <w:color w:val="000000"/>
          <w:sz w:val="20"/>
          <w:szCs w:val="20"/>
        </w:rPr>
        <w:t>Check one.</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lastRenderedPageBreak/>
        <w:t></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If “None” is checked, the rest of § 6.1 need not be completed or reproduced</w:t>
      </w:r>
      <w:r w:rsidRPr="00D743B8">
        <w:rPr>
          <w:rFonts w:ascii="Arial" w:eastAsia="PMingLiU" w:hAnsi="Arial" w:cs="Times New Roman"/>
          <w:color w:val="000000"/>
          <w:sz w:val="20"/>
          <w:szCs w:val="20"/>
        </w:rPr>
        <w:t>.</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Assumed items. Current installment payments will be disbursed either by the Trustee or directly by the </w:t>
      </w:r>
      <w:r w:rsidR="00E10233" w:rsidRPr="005A3B5C">
        <w:rPr>
          <w:rFonts w:ascii="Arial" w:eastAsia="PMingLiU" w:hAnsi="Arial" w:cs="Times New Roman"/>
          <w:sz w:val="20"/>
          <w:szCs w:val="20"/>
        </w:rPr>
        <w:t>D</w:t>
      </w:r>
      <w:r w:rsidRPr="00D743B8">
        <w:rPr>
          <w:rFonts w:ascii="Arial" w:eastAsia="PMingLiU" w:hAnsi="Arial" w:cs="Times New Roman"/>
          <w:color w:val="000000"/>
          <w:sz w:val="20"/>
          <w:szCs w:val="20"/>
        </w:rPr>
        <w:t xml:space="preserve">ebtor(s), as specified below, subject to any contrary </w:t>
      </w:r>
      <w:r w:rsidR="00D6280F" w:rsidRPr="00070C94">
        <w:rPr>
          <w:rFonts w:ascii="Arial" w:eastAsia="PMingLiU" w:hAnsi="Arial" w:cs="Times New Roman"/>
          <w:color w:val="000000" w:themeColor="text1"/>
          <w:sz w:val="20"/>
          <w:szCs w:val="20"/>
        </w:rPr>
        <w:t>C</w:t>
      </w:r>
      <w:r w:rsidRPr="00D743B8">
        <w:rPr>
          <w:rFonts w:ascii="Arial" w:eastAsia="PMingLiU" w:hAnsi="Arial" w:cs="Times New Roman"/>
          <w:color w:val="000000"/>
          <w:sz w:val="20"/>
          <w:szCs w:val="20"/>
        </w:rPr>
        <w:t xml:space="preserve">ourt order or rule. Arrearage payments will be disbursed by the Trustee. The final column includes only payments </w:t>
      </w:r>
      <w:r w:rsidR="00FF6E87" w:rsidRPr="005A3B5C">
        <w:rPr>
          <w:rFonts w:ascii="Arial" w:eastAsia="PMingLiU" w:hAnsi="Arial" w:cs="Times New Roman"/>
          <w:sz w:val="20"/>
          <w:szCs w:val="20"/>
        </w:rPr>
        <w:t xml:space="preserve">to be </w:t>
      </w:r>
      <w:r w:rsidRPr="00D743B8">
        <w:rPr>
          <w:rFonts w:ascii="Arial" w:eastAsia="PMingLiU" w:hAnsi="Arial" w:cs="Times New Roman"/>
          <w:color w:val="000000"/>
          <w:sz w:val="20"/>
          <w:szCs w:val="20"/>
        </w:rPr>
        <w:t>disbursed by the Trustee.</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p>
    <w:tbl>
      <w:tblPr>
        <w:tblStyle w:val="TableGrid1"/>
        <w:tblW w:w="0" w:type="auto"/>
        <w:tblInd w:w="715" w:type="dxa"/>
        <w:tblLook w:val="04A0" w:firstRow="1" w:lastRow="0" w:firstColumn="1" w:lastColumn="0" w:noHBand="0" w:noVBand="1"/>
      </w:tblPr>
      <w:tblGrid>
        <w:gridCol w:w="2172"/>
        <w:gridCol w:w="2015"/>
        <w:gridCol w:w="1195"/>
        <w:gridCol w:w="1234"/>
        <w:gridCol w:w="1621"/>
        <w:gridCol w:w="1838"/>
      </w:tblGrid>
      <w:tr w:rsidR="00D743B8" w:rsidRPr="00D743B8" w:rsidTr="00380878">
        <w:tc>
          <w:tcPr>
            <w:tcW w:w="2250" w:type="dxa"/>
            <w:vAlign w:val="bottom"/>
          </w:tcPr>
          <w:p w:rsidR="00D743B8" w:rsidRPr="00D743B8" w:rsidRDefault="00D743B8" w:rsidP="00380878">
            <w:pPr>
              <w:spacing w:after="120"/>
              <w:jc w:val="center"/>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Name of </w:t>
            </w:r>
            <w:r w:rsidR="00380878">
              <w:rPr>
                <w:rFonts w:ascii="Arial" w:eastAsia="PMingLiU" w:hAnsi="Arial" w:cs="Times New Roman"/>
                <w:b/>
                <w:color w:val="000000"/>
                <w:sz w:val="16"/>
              </w:rPr>
              <w:t>C</w:t>
            </w:r>
            <w:r w:rsidRPr="00D743B8">
              <w:rPr>
                <w:rFonts w:ascii="Arial" w:eastAsia="PMingLiU" w:hAnsi="Arial" w:cs="Times New Roman"/>
                <w:b/>
                <w:color w:val="000000"/>
                <w:sz w:val="16"/>
              </w:rPr>
              <w:t>reditor</w:t>
            </w:r>
          </w:p>
        </w:tc>
        <w:tc>
          <w:tcPr>
            <w:tcW w:w="2070" w:type="dxa"/>
            <w:vAlign w:val="bottom"/>
          </w:tcPr>
          <w:p w:rsidR="00D743B8" w:rsidRPr="00D743B8" w:rsidRDefault="00D743B8" w:rsidP="00F34A22">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Description of </w:t>
            </w:r>
            <w:r w:rsidR="00F34A22">
              <w:rPr>
                <w:rFonts w:ascii="Arial" w:eastAsia="PMingLiU" w:hAnsi="Arial" w:cs="Times New Roman"/>
                <w:b/>
                <w:color w:val="000000"/>
                <w:sz w:val="16"/>
              </w:rPr>
              <w:t>L</w:t>
            </w:r>
            <w:r w:rsidRPr="00D743B8">
              <w:rPr>
                <w:rFonts w:ascii="Arial" w:eastAsia="PMingLiU" w:hAnsi="Arial" w:cs="Times New Roman"/>
                <w:b/>
                <w:color w:val="000000"/>
                <w:sz w:val="16"/>
              </w:rPr>
              <w:t xml:space="preserve">eased </w:t>
            </w:r>
            <w:r w:rsidR="00F34A22">
              <w:rPr>
                <w:rFonts w:ascii="Arial" w:eastAsia="PMingLiU" w:hAnsi="Arial" w:cs="Times New Roman"/>
                <w:b/>
                <w:color w:val="000000"/>
                <w:sz w:val="16"/>
              </w:rPr>
              <w:t>P</w:t>
            </w:r>
            <w:r w:rsidRPr="00D743B8">
              <w:rPr>
                <w:rFonts w:ascii="Arial" w:eastAsia="PMingLiU" w:hAnsi="Arial" w:cs="Times New Roman"/>
                <w:b/>
                <w:color w:val="000000"/>
                <w:sz w:val="16"/>
              </w:rPr>
              <w:t xml:space="preserve">roperty or </w:t>
            </w:r>
            <w:r w:rsidR="00F34A22">
              <w:rPr>
                <w:rFonts w:ascii="Arial" w:eastAsia="PMingLiU" w:hAnsi="Arial" w:cs="Times New Roman"/>
                <w:b/>
                <w:color w:val="000000"/>
                <w:sz w:val="16"/>
              </w:rPr>
              <w:t>E</w:t>
            </w:r>
            <w:r w:rsidRPr="00D743B8">
              <w:rPr>
                <w:rFonts w:ascii="Arial" w:eastAsia="PMingLiU" w:hAnsi="Arial" w:cs="Times New Roman"/>
                <w:b/>
                <w:color w:val="000000"/>
                <w:sz w:val="16"/>
              </w:rPr>
              <w:t xml:space="preserve">xecutory </w:t>
            </w:r>
            <w:r w:rsidR="00F34A22">
              <w:rPr>
                <w:rFonts w:ascii="Arial" w:eastAsia="PMingLiU" w:hAnsi="Arial" w:cs="Times New Roman"/>
                <w:b/>
                <w:color w:val="000000"/>
                <w:sz w:val="16"/>
              </w:rPr>
              <w:t>C</w:t>
            </w:r>
            <w:r w:rsidRPr="00D743B8">
              <w:rPr>
                <w:rFonts w:ascii="Arial" w:eastAsia="PMingLiU" w:hAnsi="Arial" w:cs="Times New Roman"/>
                <w:b/>
                <w:color w:val="000000"/>
                <w:sz w:val="16"/>
              </w:rPr>
              <w:t>ontract</w:t>
            </w:r>
          </w:p>
        </w:tc>
        <w:tc>
          <w:tcPr>
            <w:tcW w:w="1195" w:type="dxa"/>
            <w:vAlign w:val="bottom"/>
          </w:tcPr>
          <w:p w:rsidR="00D743B8" w:rsidRPr="00D743B8" w:rsidRDefault="00D743B8" w:rsidP="00F34A22">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Current </w:t>
            </w:r>
            <w:r w:rsidR="00F34A22">
              <w:rPr>
                <w:rFonts w:ascii="Arial" w:eastAsia="PMingLiU" w:hAnsi="Arial" w:cs="Times New Roman"/>
                <w:b/>
                <w:color w:val="000000"/>
                <w:sz w:val="16"/>
              </w:rPr>
              <w:t>I</w:t>
            </w:r>
            <w:r w:rsidRPr="00D743B8">
              <w:rPr>
                <w:rFonts w:ascii="Arial" w:eastAsia="PMingLiU" w:hAnsi="Arial" w:cs="Times New Roman"/>
                <w:b/>
                <w:color w:val="000000"/>
                <w:sz w:val="16"/>
              </w:rPr>
              <w:t xml:space="preserve">nstallment </w:t>
            </w:r>
            <w:r w:rsidR="00F34A22">
              <w:rPr>
                <w:rFonts w:ascii="Arial" w:eastAsia="PMingLiU" w:hAnsi="Arial" w:cs="Times New Roman"/>
                <w:b/>
                <w:color w:val="000000"/>
                <w:sz w:val="16"/>
              </w:rPr>
              <w:t>P</w:t>
            </w:r>
            <w:r w:rsidRPr="00D743B8">
              <w:rPr>
                <w:rFonts w:ascii="Arial" w:eastAsia="PMingLiU" w:hAnsi="Arial" w:cs="Times New Roman"/>
                <w:b/>
                <w:color w:val="000000"/>
                <w:sz w:val="16"/>
              </w:rPr>
              <w:t>ayment</w:t>
            </w:r>
          </w:p>
        </w:tc>
        <w:tc>
          <w:tcPr>
            <w:tcW w:w="1238" w:type="dxa"/>
            <w:vAlign w:val="bottom"/>
          </w:tcPr>
          <w:p w:rsidR="00D743B8" w:rsidRPr="00D743B8" w:rsidRDefault="00D743B8" w:rsidP="00F34A22">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Amount of </w:t>
            </w:r>
            <w:r w:rsidR="00F34A22">
              <w:rPr>
                <w:rFonts w:ascii="Arial" w:eastAsia="PMingLiU" w:hAnsi="Arial" w:cs="Times New Roman"/>
                <w:b/>
                <w:color w:val="000000"/>
                <w:sz w:val="16"/>
              </w:rPr>
              <w:t>A</w:t>
            </w:r>
            <w:r w:rsidRPr="00D743B8">
              <w:rPr>
                <w:rFonts w:ascii="Arial" w:eastAsia="PMingLiU" w:hAnsi="Arial" w:cs="Times New Roman"/>
                <w:b/>
                <w:color w:val="000000"/>
                <w:sz w:val="16"/>
              </w:rPr>
              <w:t xml:space="preserve">rrearage to be </w:t>
            </w:r>
            <w:r w:rsidR="00F34A22">
              <w:rPr>
                <w:rFonts w:ascii="Arial" w:eastAsia="PMingLiU" w:hAnsi="Arial" w:cs="Times New Roman"/>
                <w:b/>
                <w:color w:val="000000"/>
                <w:sz w:val="16"/>
              </w:rPr>
              <w:t>P</w:t>
            </w:r>
            <w:r w:rsidRPr="00D743B8">
              <w:rPr>
                <w:rFonts w:ascii="Arial" w:eastAsia="PMingLiU" w:hAnsi="Arial" w:cs="Times New Roman"/>
                <w:b/>
                <w:color w:val="000000"/>
                <w:sz w:val="16"/>
              </w:rPr>
              <w:t>aid</w:t>
            </w:r>
          </w:p>
        </w:tc>
        <w:tc>
          <w:tcPr>
            <w:tcW w:w="1640" w:type="dxa"/>
            <w:vAlign w:val="bottom"/>
          </w:tcPr>
          <w:p w:rsidR="00D743B8" w:rsidRPr="00D743B8" w:rsidRDefault="00D743B8" w:rsidP="00F34A22">
            <w:pPr>
              <w:spacing w:after="120"/>
              <w:outlineLvl w:val="2"/>
              <w:rPr>
                <w:rFonts w:ascii="Arial" w:eastAsia="PMingLiU" w:hAnsi="Arial" w:cs="Times New Roman"/>
                <w:b/>
                <w:color w:val="000000"/>
                <w:sz w:val="16"/>
              </w:rPr>
            </w:pPr>
            <w:r w:rsidRPr="00D743B8">
              <w:rPr>
                <w:rFonts w:ascii="Arial" w:eastAsia="PMingLiU" w:hAnsi="Arial" w:cs="Times New Roman"/>
                <w:b/>
                <w:color w:val="000000"/>
                <w:sz w:val="16"/>
              </w:rPr>
              <w:t xml:space="preserve">Monthly Payments and Number of Payments to be </w:t>
            </w:r>
            <w:r w:rsidR="00F34A22">
              <w:rPr>
                <w:rFonts w:ascii="Arial" w:eastAsia="PMingLiU" w:hAnsi="Arial" w:cs="Times New Roman"/>
                <w:b/>
                <w:color w:val="000000"/>
                <w:sz w:val="16"/>
              </w:rPr>
              <w:t>P</w:t>
            </w:r>
            <w:r w:rsidRPr="00D743B8">
              <w:rPr>
                <w:rFonts w:ascii="Arial" w:eastAsia="PMingLiU" w:hAnsi="Arial" w:cs="Times New Roman"/>
                <w:b/>
                <w:color w:val="000000"/>
                <w:sz w:val="16"/>
              </w:rPr>
              <w:t>aid on Arrearage</w:t>
            </w:r>
          </w:p>
        </w:tc>
        <w:tc>
          <w:tcPr>
            <w:tcW w:w="1890" w:type="dxa"/>
            <w:vAlign w:val="bottom"/>
          </w:tcPr>
          <w:p w:rsidR="00D743B8" w:rsidRPr="00D743B8" w:rsidRDefault="00CE1708" w:rsidP="00F34A22">
            <w:pPr>
              <w:spacing w:after="120"/>
              <w:outlineLvl w:val="2"/>
              <w:rPr>
                <w:rFonts w:ascii="Arial" w:eastAsia="PMingLiU" w:hAnsi="Arial" w:cs="Times New Roman"/>
                <w:b/>
                <w:color w:val="000000"/>
                <w:sz w:val="16"/>
              </w:rPr>
            </w:pPr>
            <w:r>
              <w:rPr>
                <w:rFonts w:ascii="Arial" w:eastAsia="PMingLiU" w:hAnsi="Arial" w:cs="Times New Roman"/>
                <w:b/>
                <w:color w:val="000000"/>
                <w:sz w:val="16"/>
              </w:rPr>
              <w:t>T</w:t>
            </w:r>
            <w:r w:rsidR="00D743B8" w:rsidRPr="00D743B8">
              <w:rPr>
                <w:rFonts w:ascii="Arial" w:eastAsia="PMingLiU" w:hAnsi="Arial" w:cs="Times New Roman"/>
                <w:b/>
                <w:color w:val="000000"/>
                <w:sz w:val="16"/>
              </w:rPr>
              <w:t xml:space="preserve">otal </w:t>
            </w:r>
            <w:r w:rsidR="00F34A22">
              <w:rPr>
                <w:rFonts w:ascii="Arial" w:eastAsia="PMingLiU" w:hAnsi="Arial" w:cs="Times New Roman"/>
                <w:b/>
                <w:color w:val="000000"/>
                <w:sz w:val="16"/>
              </w:rPr>
              <w:t>P</w:t>
            </w:r>
            <w:r w:rsidR="00D743B8" w:rsidRPr="00D743B8">
              <w:rPr>
                <w:rFonts w:ascii="Arial" w:eastAsia="PMingLiU" w:hAnsi="Arial" w:cs="Times New Roman"/>
                <w:b/>
                <w:color w:val="000000"/>
                <w:sz w:val="16"/>
              </w:rPr>
              <w:t>ayments by Trustee</w:t>
            </w:r>
          </w:p>
        </w:tc>
      </w:tr>
      <w:tr w:rsidR="00D743B8" w:rsidRPr="00D743B8" w:rsidTr="00C66C21">
        <w:tc>
          <w:tcPr>
            <w:tcW w:w="2250" w:type="dxa"/>
          </w:tcPr>
          <w:p w:rsidR="00D743B8" w:rsidRPr="00D743B8" w:rsidRDefault="00D743B8" w:rsidP="00D743B8">
            <w:pPr>
              <w:ind w:left="288" w:hanging="288"/>
              <w:rPr>
                <w:rFonts w:ascii="Arial" w:eastAsia="PMingLiU" w:hAnsi="Arial" w:cs="Times New Roman"/>
                <w:color w:val="000000"/>
                <w:sz w:val="16"/>
              </w:rPr>
            </w:pPr>
          </w:p>
        </w:tc>
        <w:tc>
          <w:tcPr>
            <w:tcW w:w="2070" w:type="dxa"/>
          </w:tcPr>
          <w:p w:rsidR="00D743B8" w:rsidRPr="00D743B8" w:rsidRDefault="00D743B8" w:rsidP="00D743B8">
            <w:pPr>
              <w:ind w:left="288" w:hanging="288"/>
              <w:rPr>
                <w:rFonts w:ascii="Arial" w:eastAsia="PMingLiU" w:hAnsi="Arial" w:cs="Times New Roman"/>
                <w:color w:val="000000"/>
                <w:sz w:val="16"/>
              </w:rPr>
            </w:pPr>
          </w:p>
        </w:tc>
        <w:tc>
          <w:tcPr>
            <w:tcW w:w="1195"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$__________</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xml:space="preserve">Disbursed by: </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xml:space="preserve"> Trustee </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Debtor(s)</w:t>
            </w:r>
          </w:p>
        </w:tc>
        <w:tc>
          <w:tcPr>
            <w:tcW w:w="1238"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xml:space="preserve">Disbursed by: </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xml:space="preserve"> Trustee </w:t>
            </w:r>
          </w:p>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 Debtor(s)</w:t>
            </w:r>
          </w:p>
        </w:tc>
        <w:tc>
          <w:tcPr>
            <w:tcW w:w="164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$_________</w:t>
            </w:r>
          </w:p>
          <w:p w:rsidR="00380878" w:rsidRPr="0095184A" w:rsidRDefault="00380878" w:rsidP="00380878">
            <w:pPr>
              <w:ind w:left="288" w:hanging="288"/>
              <w:rPr>
                <w:rFonts w:ascii="Arial" w:eastAsia="PMingLiU" w:hAnsi="Arial" w:cs="Times New Roman"/>
                <w:color w:val="FF0000"/>
                <w:sz w:val="16"/>
              </w:rPr>
            </w:pPr>
            <w:r w:rsidRPr="0095184A">
              <w:rPr>
                <w:rFonts w:ascii="Arial" w:eastAsia="PMingLiU" w:hAnsi="Arial" w:cs="Times New Roman"/>
                <w:color w:val="FF0000"/>
                <w:sz w:val="16"/>
              </w:rPr>
              <w:t xml:space="preserve"> </w:t>
            </w:r>
            <w:r w:rsidR="005A3B5C">
              <w:rPr>
                <w:rFonts w:ascii="Arial" w:eastAsia="PMingLiU" w:hAnsi="Arial" w:cs="Times New Roman"/>
                <w:color w:val="FF0000"/>
                <w:sz w:val="16"/>
              </w:rPr>
              <w:t xml:space="preserve"> </w:t>
            </w:r>
            <w:r w:rsidRPr="005A3B5C">
              <w:rPr>
                <w:rFonts w:ascii="Arial" w:eastAsia="PMingLiU" w:hAnsi="Arial" w:cs="Times New Roman"/>
                <w:color w:val="000000" w:themeColor="text1"/>
                <w:sz w:val="16"/>
              </w:rPr>
              <w:t>_________</w:t>
            </w:r>
            <w:r w:rsidRPr="0095184A">
              <w:rPr>
                <w:rFonts w:ascii="Arial" w:eastAsia="PMingLiU" w:hAnsi="Arial" w:cs="Times New Roman"/>
                <w:color w:val="FF0000"/>
                <w:sz w:val="16"/>
              </w:rPr>
              <w:t xml:space="preserve">       </w:t>
            </w:r>
          </w:p>
          <w:p w:rsidR="00D743B8" w:rsidRPr="00D743B8" w:rsidRDefault="00D743B8" w:rsidP="00D743B8">
            <w:pPr>
              <w:ind w:left="288" w:hanging="288"/>
              <w:rPr>
                <w:rFonts w:ascii="Arial" w:eastAsia="PMingLiU" w:hAnsi="Arial" w:cs="Times New Roman"/>
                <w:color w:val="000000"/>
                <w:sz w:val="16"/>
              </w:rPr>
            </w:pPr>
          </w:p>
        </w:tc>
        <w:tc>
          <w:tcPr>
            <w:tcW w:w="1890" w:type="dxa"/>
          </w:tcPr>
          <w:p w:rsidR="00D743B8" w:rsidRPr="00D743B8" w:rsidRDefault="00D743B8" w:rsidP="00D743B8">
            <w:pPr>
              <w:ind w:left="288" w:hanging="288"/>
              <w:rPr>
                <w:rFonts w:ascii="Arial" w:eastAsia="PMingLiU" w:hAnsi="Arial" w:cs="Times New Roman"/>
                <w:color w:val="000000"/>
                <w:sz w:val="16"/>
              </w:rPr>
            </w:pPr>
            <w:r w:rsidRPr="00D743B8">
              <w:rPr>
                <w:rFonts w:ascii="Arial" w:eastAsia="PMingLiU" w:hAnsi="Arial" w:cs="Times New Roman"/>
                <w:color w:val="000000"/>
                <w:sz w:val="16"/>
              </w:rPr>
              <w:t>$_______</w:t>
            </w:r>
          </w:p>
        </w:tc>
      </w:tr>
    </w:tbl>
    <w:p w:rsidR="00D743B8" w:rsidRPr="00D743B8" w:rsidRDefault="00D743B8" w:rsidP="00D743B8">
      <w:pPr>
        <w:spacing w:before="120" w:after="120" w:line="240" w:lineRule="auto"/>
        <w:rPr>
          <w:rFonts w:ascii="Arial" w:eastAsia="PMingLiU" w:hAnsi="Arial" w:cs="Times New Roman"/>
          <w:i/>
          <w:color w:val="000000"/>
          <w:sz w:val="16"/>
          <w:szCs w:val="16"/>
        </w:rPr>
      </w:pPr>
      <w:r w:rsidRPr="00D743B8">
        <w:rPr>
          <w:rFonts w:ascii="Arial" w:eastAsia="PMingLiU" w:hAnsi="Arial" w:cs="Times New Roman"/>
          <w:i/>
          <w:color w:val="000000"/>
          <w:sz w:val="16"/>
          <w:szCs w:val="16"/>
        </w:rPr>
        <w:t>Insert additional contracts or leases as needed.</w:t>
      </w:r>
    </w:p>
    <w:p w:rsidR="00D743B8" w:rsidRDefault="00D743B8" w:rsidP="00D743B8">
      <w:pPr>
        <w:spacing w:before="120" w:after="120" w:line="240" w:lineRule="auto"/>
        <w:rPr>
          <w:rFonts w:ascii="Arial" w:eastAsia="PMingLiU" w:hAnsi="Arial" w:cs="Times New Roman"/>
          <w:i/>
          <w:color w:val="000000"/>
          <w:sz w:val="12"/>
          <w:szCs w:val="12"/>
        </w:rPr>
      </w:pPr>
    </w:p>
    <w:p w:rsidR="00D743B8" w:rsidRPr="00D743B8" w:rsidRDefault="00D743B8" w:rsidP="00D743B8">
      <w:pPr>
        <w:spacing w:before="120" w:after="120" w:line="240" w:lineRule="auto"/>
        <w:rPr>
          <w:rFonts w:ascii="Arial" w:eastAsia="PMingLiU" w:hAnsi="Arial" w:cs="Times New Roman"/>
          <w:i/>
          <w:color w:val="000000"/>
          <w:sz w:val="12"/>
          <w:szCs w:val="12"/>
        </w:rPr>
      </w:pPr>
    </w:p>
    <w:tbl>
      <w:tblPr>
        <w:tblW w:w="10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393"/>
        <w:gridCol w:w="9512"/>
      </w:tblGrid>
      <w:tr w:rsidR="00D743B8" w:rsidRPr="00D743B8" w:rsidTr="00C66C21">
        <w:trPr>
          <w:trHeight w:hRule="exact" w:val="360"/>
        </w:trPr>
        <w:tc>
          <w:tcPr>
            <w:tcW w:w="1393" w:type="dxa"/>
            <w:shd w:val="clear" w:color="000000" w:fill="000000"/>
            <w:vAlign w:val="center"/>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spacing w:after="0" w:line="240" w:lineRule="auto"/>
              <w:outlineLvl w:val="0"/>
              <w:rPr>
                <w:rFonts w:ascii="Arial" w:eastAsia="PMingLiU" w:hAnsi="Arial" w:cs="Arial"/>
                <w:b/>
                <w:bCs/>
                <w:color w:val="FFFFFF"/>
                <w:sz w:val="20"/>
                <w:szCs w:val="32"/>
              </w:rPr>
            </w:pPr>
            <w:r w:rsidRPr="00D743B8">
              <w:rPr>
                <w:rFonts w:ascii="Arial" w:eastAsia="PMingLiU" w:hAnsi="Arial" w:cs="Arial"/>
                <w:b/>
                <w:bCs/>
                <w:color w:val="FFFFFF"/>
                <w:sz w:val="20"/>
                <w:szCs w:val="32"/>
              </w:rPr>
              <w:t>Part 7:</w:t>
            </w:r>
          </w:p>
        </w:tc>
        <w:tc>
          <w:tcPr>
            <w:tcW w:w="9512" w:type="dxa"/>
            <w:vAlign w:val="center"/>
          </w:tcPr>
          <w:p w:rsidR="00D743B8" w:rsidRPr="00D743B8" w:rsidRDefault="00D743B8" w:rsidP="00D743B8">
            <w:pPr>
              <w:keepNext/>
              <w:widowControl w:val="0"/>
              <w:spacing w:after="0" w:line="240" w:lineRule="auto"/>
              <w:ind w:left="288"/>
              <w:outlineLvl w:val="1"/>
              <w:rPr>
                <w:rFonts w:ascii="Arial" w:eastAsia="PMingLiU" w:hAnsi="Arial" w:cs="Arial"/>
                <w:b/>
                <w:iCs/>
                <w:color w:val="000000"/>
                <w:sz w:val="20"/>
                <w:szCs w:val="28"/>
              </w:rPr>
            </w:pPr>
            <w:r w:rsidRPr="00D743B8">
              <w:rPr>
                <w:rFonts w:ascii="Arial" w:eastAsia="PMingLiU" w:hAnsi="Arial" w:cs="Arial"/>
                <w:b/>
                <w:iCs/>
                <w:color w:val="000000"/>
                <w:sz w:val="20"/>
                <w:szCs w:val="28"/>
              </w:rPr>
              <w:t>Property of the Estate, Stay and Other Provisions</w:t>
            </w:r>
          </w:p>
        </w:tc>
      </w:tr>
    </w:tbl>
    <w:p w:rsidR="00D743B8" w:rsidRPr="00D743B8" w:rsidRDefault="00D743B8" w:rsidP="00D743B8">
      <w:pPr>
        <w:spacing w:before="120" w:after="120" w:line="240" w:lineRule="auto"/>
        <w:ind w:left="720" w:hanging="288"/>
        <w:rPr>
          <w:rFonts w:ascii="Arial" w:eastAsia="PMingLiU" w:hAnsi="Arial" w:cs="Times New Roman"/>
          <w:color w:val="000000"/>
          <w:sz w:val="12"/>
        </w:rPr>
      </w:pPr>
    </w:p>
    <w:p w:rsidR="00D743B8" w:rsidRPr="00D743B8" w:rsidRDefault="00D743B8" w:rsidP="00D743B8">
      <w:pPr>
        <w:spacing w:before="120" w:after="120" w:line="240" w:lineRule="auto"/>
        <w:ind w:left="45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A. </w:t>
      </w:r>
      <w:r w:rsidRPr="00D743B8">
        <w:rPr>
          <w:rFonts w:ascii="Arial" w:eastAsia="PMingLiU" w:hAnsi="Arial" w:cs="Times New Roman"/>
          <w:color w:val="000000"/>
          <w:sz w:val="20"/>
          <w:szCs w:val="20"/>
        </w:rPr>
        <w:tab/>
        <w:t xml:space="preserve">All property of the estate under 11 U.S.C. </w:t>
      </w:r>
      <w:r w:rsidRPr="00D743B8">
        <w:rPr>
          <w:rFonts w:ascii="Arial" w:eastAsia="PMingLiU" w:hAnsi="Arial" w:cs="Arial"/>
          <w:color w:val="000000"/>
          <w:sz w:val="20"/>
          <w:szCs w:val="20"/>
        </w:rPr>
        <w:t>§§</w:t>
      </w:r>
      <w:r w:rsidRPr="00D743B8">
        <w:rPr>
          <w:rFonts w:ascii="Arial" w:eastAsia="PMingLiU" w:hAnsi="Arial" w:cs="Times New Roman"/>
          <w:color w:val="000000"/>
          <w:sz w:val="20"/>
          <w:szCs w:val="20"/>
        </w:rPr>
        <w:t xml:space="preserve"> 541 and 1306 at the time of confirmation of this </w:t>
      </w:r>
      <w:r w:rsidR="007F752D" w:rsidRPr="005A3B5C">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 xml:space="preserve">lan, and all property thereafter acquired and included in the estate under 11 U.S.C. </w:t>
      </w:r>
      <w:r w:rsidRPr="00D743B8">
        <w:rPr>
          <w:rFonts w:ascii="Arial" w:eastAsia="PMingLiU" w:hAnsi="Arial" w:cs="Arial"/>
          <w:color w:val="000000"/>
          <w:sz w:val="20"/>
          <w:szCs w:val="20"/>
        </w:rPr>
        <w:t>§</w:t>
      </w:r>
      <w:r w:rsidRPr="00D743B8">
        <w:rPr>
          <w:rFonts w:ascii="Arial" w:eastAsia="PMingLiU" w:hAnsi="Arial" w:cs="Times New Roman"/>
          <w:color w:val="000000"/>
          <w:sz w:val="20"/>
          <w:szCs w:val="20"/>
        </w:rPr>
        <w:t xml:space="preserve"> 1306, shall remain property of the estate until removed from the estate by statute or by separate order.  The </w:t>
      </w:r>
      <w:r w:rsidR="00380878" w:rsidRPr="005A3B5C">
        <w:rPr>
          <w:rFonts w:ascii="Arial" w:eastAsia="PMingLiU" w:hAnsi="Arial" w:cs="Times New Roman"/>
          <w:color w:val="000000" w:themeColor="text1"/>
          <w:sz w:val="20"/>
          <w:szCs w:val="20"/>
        </w:rPr>
        <w:t>D</w:t>
      </w:r>
      <w:r w:rsidRPr="00D743B8">
        <w:rPr>
          <w:rFonts w:ascii="Arial" w:eastAsia="PMingLiU" w:hAnsi="Arial" w:cs="Times New Roman"/>
          <w:color w:val="000000"/>
          <w:sz w:val="20"/>
          <w:szCs w:val="20"/>
        </w:rPr>
        <w:t xml:space="preserve">ebtor(s) shall remain in possession of property of the estate and be responsible </w:t>
      </w:r>
      <w:r w:rsidR="00F3030F">
        <w:rPr>
          <w:rFonts w:ascii="Arial" w:eastAsia="PMingLiU" w:hAnsi="Arial" w:cs="Times New Roman"/>
          <w:color w:val="000000"/>
          <w:sz w:val="20"/>
          <w:szCs w:val="20"/>
        </w:rPr>
        <w:t>for</w:t>
      </w:r>
      <w:r w:rsidRPr="00D743B8">
        <w:rPr>
          <w:rFonts w:ascii="Arial" w:eastAsia="PMingLiU" w:hAnsi="Arial" w:cs="Times New Roman"/>
          <w:color w:val="000000"/>
          <w:sz w:val="20"/>
          <w:szCs w:val="20"/>
        </w:rPr>
        <w:t xml:space="preserve"> insuring and preserving it.</w:t>
      </w:r>
    </w:p>
    <w:p w:rsidR="00D743B8" w:rsidRPr="00D743B8" w:rsidRDefault="00D743B8" w:rsidP="00D743B8">
      <w:pPr>
        <w:spacing w:before="120" w:after="120" w:line="240" w:lineRule="auto"/>
        <w:ind w:left="45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B. </w:t>
      </w:r>
      <w:r w:rsidRPr="00D743B8">
        <w:rPr>
          <w:rFonts w:ascii="Arial" w:eastAsia="PMingLiU" w:hAnsi="Arial" w:cs="Times New Roman"/>
          <w:color w:val="000000"/>
          <w:sz w:val="20"/>
          <w:szCs w:val="20"/>
        </w:rPr>
        <w:tab/>
        <w:t xml:space="preserve">If in effect at confirmation, and unless otherwise terminated as provided for in </w:t>
      </w:r>
      <w:r w:rsidR="00CE1708">
        <w:rPr>
          <w:rFonts w:ascii="Arial" w:eastAsia="PMingLiU" w:hAnsi="Arial" w:cs="Times New Roman"/>
          <w:color w:val="000000"/>
          <w:sz w:val="20"/>
          <w:szCs w:val="20"/>
        </w:rPr>
        <w:t xml:space="preserve">Part </w:t>
      </w:r>
      <w:r w:rsidR="0089754A">
        <w:rPr>
          <w:rFonts w:ascii="Arial" w:eastAsia="PMingLiU" w:hAnsi="Arial" w:cs="Times New Roman"/>
          <w:color w:val="000000"/>
          <w:sz w:val="20"/>
          <w:szCs w:val="20"/>
        </w:rPr>
        <w:t>3</w:t>
      </w:r>
      <w:r w:rsidR="00CE1708">
        <w:rPr>
          <w:rFonts w:ascii="Arial" w:eastAsia="PMingLiU" w:hAnsi="Arial" w:cs="Times New Roman"/>
          <w:color w:val="000000"/>
          <w:sz w:val="20"/>
          <w:szCs w:val="20"/>
        </w:rPr>
        <w:t xml:space="preserve">, </w:t>
      </w:r>
      <w:r w:rsidR="00CE1708">
        <w:rPr>
          <w:rFonts w:ascii="Arial" w:eastAsia="PMingLiU" w:hAnsi="Arial" w:cs="Arial"/>
          <w:color w:val="000000"/>
          <w:sz w:val="20"/>
          <w:szCs w:val="20"/>
        </w:rPr>
        <w:t>§</w:t>
      </w:r>
      <w:r w:rsidRPr="00D743B8">
        <w:rPr>
          <w:rFonts w:ascii="Arial" w:eastAsia="PMingLiU" w:hAnsi="Arial" w:cs="Times New Roman"/>
          <w:color w:val="000000"/>
          <w:sz w:val="20"/>
          <w:szCs w:val="20"/>
        </w:rPr>
        <w:t xml:space="preserve"> 3.</w:t>
      </w:r>
      <w:r w:rsidR="00522E85">
        <w:rPr>
          <w:rFonts w:ascii="Arial" w:eastAsia="PMingLiU" w:hAnsi="Arial" w:cs="Times New Roman"/>
          <w:color w:val="000000"/>
          <w:sz w:val="20"/>
          <w:szCs w:val="20"/>
        </w:rPr>
        <w:t>6</w:t>
      </w:r>
      <w:r w:rsidRPr="00D743B8">
        <w:rPr>
          <w:rFonts w:ascii="Arial" w:eastAsia="PMingLiU" w:hAnsi="Arial" w:cs="Times New Roman"/>
          <w:color w:val="000000"/>
          <w:sz w:val="20"/>
          <w:szCs w:val="20"/>
        </w:rPr>
        <w:t xml:space="preserve"> above, the automatic stay provided in 11 U.S.C. </w:t>
      </w:r>
      <w:r w:rsidRPr="00D743B8">
        <w:rPr>
          <w:rFonts w:ascii="Arial" w:eastAsia="PMingLiU" w:hAnsi="Arial" w:cs="Arial"/>
          <w:color w:val="000000"/>
          <w:sz w:val="20"/>
          <w:szCs w:val="20"/>
        </w:rPr>
        <w:t>§</w:t>
      </w:r>
      <w:r w:rsidRPr="00D743B8">
        <w:rPr>
          <w:rFonts w:ascii="Arial" w:eastAsia="PMingLiU" w:hAnsi="Arial" w:cs="Times New Roman"/>
          <w:color w:val="000000"/>
          <w:sz w:val="20"/>
          <w:szCs w:val="20"/>
        </w:rPr>
        <w:t xml:space="preserve"> 362(a) and the </w:t>
      </w:r>
      <w:proofErr w:type="spellStart"/>
      <w:r w:rsidRPr="00D743B8">
        <w:rPr>
          <w:rFonts w:ascii="Arial" w:eastAsia="PMingLiU" w:hAnsi="Arial" w:cs="Times New Roman"/>
          <w:color w:val="000000"/>
          <w:sz w:val="20"/>
          <w:szCs w:val="20"/>
        </w:rPr>
        <w:t>codebtor</w:t>
      </w:r>
      <w:proofErr w:type="spellEnd"/>
      <w:r w:rsidRPr="00D743B8">
        <w:rPr>
          <w:rFonts w:ascii="Arial" w:eastAsia="PMingLiU" w:hAnsi="Arial" w:cs="Times New Roman"/>
          <w:color w:val="000000"/>
          <w:sz w:val="20"/>
          <w:szCs w:val="20"/>
        </w:rPr>
        <w:t xml:space="preserve"> stay provided in 11 U.S.C. </w:t>
      </w:r>
      <w:r w:rsidRPr="00D743B8">
        <w:rPr>
          <w:rFonts w:ascii="Arial" w:eastAsia="PMingLiU" w:hAnsi="Arial" w:cs="Arial"/>
          <w:color w:val="000000"/>
          <w:sz w:val="20"/>
          <w:szCs w:val="20"/>
        </w:rPr>
        <w:t xml:space="preserve">§ </w:t>
      </w:r>
      <w:r w:rsidRPr="00D743B8">
        <w:rPr>
          <w:rFonts w:ascii="Arial" w:eastAsia="PMingLiU" w:hAnsi="Arial" w:cs="Times New Roman"/>
          <w:color w:val="000000"/>
          <w:sz w:val="20"/>
          <w:szCs w:val="20"/>
        </w:rPr>
        <w:t>1301(a) shall remain in full force and effect until terminated or modified by statute or by order of the Court.</w:t>
      </w:r>
    </w:p>
    <w:p w:rsidR="00D743B8" w:rsidRPr="00D743B8" w:rsidRDefault="00D743B8" w:rsidP="00D743B8">
      <w:pPr>
        <w:spacing w:before="120" w:after="120" w:line="240" w:lineRule="auto"/>
        <w:ind w:left="45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C. </w:t>
      </w:r>
      <w:r w:rsidRPr="00D743B8">
        <w:rPr>
          <w:rFonts w:ascii="Arial" w:eastAsia="PMingLiU" w:hAnsi="Arial" w:cs="Times New Roman"/>
          <w:color w:val="000000"/>
          <w:sz w:val="20"/>
          <w:szCs w:val="20"/>
        </w:rPr>
        <w:tab/>
        <w:t xml:space="preserve">Confirmation of this </w:t>
      </w:r>
      <w:r w:rsidR="007F752D" w:rsidRPr="005A3B5C">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 xml:space="preserve">lan shall serve as a determination that the </w:t>
      </w:r>
      <w:r w:rsidR="006B4434" w:rsidRPr="005A3B5C">
        <w:rPr>
          <w:rFonts w:ascii="Arial" w:eastAsia="PMingLiU" w:hAnsi="Arial" w:cs="Times New Roman"/>
          <w:color w:val="000000" w:themeColor="text1"/>
          <w:sz w:val="20"/>
          <w:szCs w:val="20"/>
        </w:rPr>
        <w:t>D</w:t>
      </w:r>
      <w:r w:rsidRPr="00D743B8">
        <w:rPr>
          <w:rFonts w:ascii="Arial" w:eastAsia="PMingLiU" w:hAnsi="Arial" w:cs="Times New Roman"/>
          <w:color w:val="000000"/>
          <w:sz w:val="20"/>
          <w:szCs w:val="20"/>
        </w:rPr>
        <w:t xml:space="preserve">ebtor(s) have satisfactorily complied with 11 U.S.C. </w:t>
      </w:r>
      <w:r w:rsidRPr="00D743B8">
        <w:rPr>
          <w:rFonts w:ascii="Arial" w:eastAsia="PMingLiU" w:hAnsi="Arial" w:cs="Arial"/>
          <w:color w:val="000000"/>
          <w:sz w:val="20"/>
          <w:szCs w:val="20"/>
        </w:rPr>
        <w:t>§</w:t>
      </w:r>
      <w:r w:rsidRPr="00D743B8">
        <w:rPr>
          <w:rFonts w:ascii="Arial" w:eastAsia="PMingLiU" w:hAnsi="Arial" w:cs="Times New Roman"/>
          <w:color w:val="000000"/>
          <w:sz w:val="20"/>
          <w:szCs w:val="20"/>
        </w:rPr>
        <w:t xml:space="preserve"> 521(a) and the case shall not thereafter be subject to dismissal under 11 U.S.C. </w:t>
      </w:r>
      <w:r w:rsidRPr="00D743B8">
        <w:rPr>
          <w:rFonts w:ascii="Arial" w:eastAsia="PMingLiU" w:hAnsi="Arial" w:cs="Arial"/>
          <w:color w:val="000000"/>
          <w:sz w:val="20"/>
          <w:szCs w:val="20"/>
        </w:rPr>
        <w:t>§</w:t>
      </w:r>
      <w:r w:rsidRPr="00D743B8">
        <w:rPr>
          <w:rFonts w:ascii="Arial" w:eastAsia="PMingLiU" w:hAnsi="Arial" w:cs="Times New Roman"/>
          <w:color w:val="000000"/>
          <w:sz w:val="20"/>
          <w:szCs w:val="20"/>
        </w:rPr>
        <w:t xml:space="preserve"> 521(</w:t>
      </w:r>
      <w:proofErr w:type="spellStart"/>
      <w:r w:rsidRPr="00D743B8">
        <w:rPr>
          <w:rFonts w:ascii="Arial" w:eastAsia="PMingLiU" w:hAnsi="Arial" w:cs="Times New Roman"/>
          <w:color w:val="000000"/>
          <w:sz w:val="20"/>
          <w:szCs w:val="20"/>
        </w:rPr>
        <w:t>i</w:t>
      </w:r>
      <w:proofErr w:type="spellEnd"/>
      <w:r w:rsidRPr="00D743B8">
        <w:rPr>
          <w:rFonts w:ascii="Arial" w:eastAsia="PMingLiU" w:hAnsi="Arial" w:cs="Times New Roman"/>
          <w:color w:val="000000"/>
          <w:sz w:val="20"/>
          <w:szCs w:val="20"/>
        </w:rPr>
        <w:t>).</w:t>
      </w:r>
    </w:p>
    <w:p w:rsidR="00D743B8" w:rsidRPr="00D743B8" w:rsidRDefault="00D743B8" w:rsidP="00D743B8">
      <w:pPr>
        <w:spacing w:before="120" w:after="120" w:line="240" w:lineRule="auto"/>
        <w:ind w:left="45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D. </w:t>
      </w:r>
      <w:r w:rsidRPr="00D743B8">
        <w:rPr>
          <w:rFonts w:ascii="Arial" w:eastAsia="PMingLiU" w:hAnsi="Arial" w:cs="Times New Roman"/>
          <w:color w:val="000000"/>
          <w:sz w:val="20"/>
          <w:szCs w:val="20"/>
        </w:rPr>
        <w:tab/>
        <w:t xml:space="preserve">The </w:t>
      </w:r>
      <w:r w:rsidR="006B4434" w:rsidRPr="005A3B5C">
        <w:rPr>
          <w:rFonts w:ascii="Arial" w:eastAsia="PMingLiU" w:hAnsi="Arial" w:cs="Times New Roman"/>
          <w:color w:val="000000" w:themeColor="text1"/>
          <w:sz w:val="20"/>
          <w:szCs w:val="20"/>
        </w:rPr>
        <w:t>D</w:t>
      </w:r>
      <w:r w:rsidRPr="00D743B8">
        <w:rPr>
          <w:rFonts w:ascii="Arial" w:eastAsia="PMingLiU" w:hAnsi="Arial" w:cs="Times New Roman"/>
          <w:color w:val="000000"/>
          <w:sz w:val="20"/>
          <w:szCs w:val="20"/>
        </w:rPr>
        <w:t xml:space="preserve">ebtor(s) shall not incur any debts without prior approval of the </w:t>
      </w:r>
      <w:r w:rsidR="006B4434" w:rsidRPr="005A3B5C">
        <w:rPr>
          <w:rFonts w:ascii="Arial" w:eastAsia="PMingLiU" w:hAnsi="Arial" w:cs="Times New Roman"/>
          <w:color w:val="000000" w:themeColor="text1"/>
          <w:sz w:val="20"/>
          <w:szCs w:val="20"/>
        </w:rPr>
        <w:t>C</w:t>
      </w:r>
      <w:r w:rsidRPr="00D743B8">
        <w:rPr>
          <w:rFonts w:ascii="Arial" w:eastAsia="PMingLiU" w:hAnsi="Arial" w:cs="Times New Roman"/>
          <w:color w:val="000000"/>
          <w:sz w:val="20"/>
          <w:szCs w:val="20"/>
        </w:rPr>
        <w:t>ourt, except as may be necessary for emergency medical care in circumstances where prior approval is not practical.</w:t>
      </w:r>
    </w:p>
    <w:p w:rsidR="00D743B8" w:rsidRPr="00D743B8" w:rsidRDefault="00D743B8" w:rsidP="00D743B8">
      <w:pPr>
        <w:spacing w:before="120" w:after="120" w:line="240" w:lineRule="auto"/>
        <w:ind w:left="45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E. </w:t>
      </w:r>
      <w:r w:rsidRPr="00D743B8">
        <w:rPr>
          <w:rFonts w:ascii="Arial" w:eastAsia="PMingLiU" w:hAnsi="Arial" w:cs="Times New Roman"/>
          <w:color w:val="000000"/>
          <w:sz w:val="20"/>
          <w:szCs w:val="20"/>
        </w:rPr>
        <w:tab/>
        <w:t>If a priority or secured claim, including a mortgage arrearage claim, is filed</w:t>
      </w:r>
      <w:r w:rsidR="0089754A">
        <w:rPr>
          <w:rFonts w:ascii="Arial" w:eastAsia="PMingLiU" w:hAnsi="Arial" w:cs="Times New Roman"/>
          <w:color w:val="000000"/>
          <w:sz w:val="20"/>
          <w:szCs w:val="20"/>
        </w:rPr>
        <w:t xml:space="preserve"> for</w:t>
      </w:r>
      <w:r w:rsidR="00CE1708">
        <w:rPr>
          <w:rFonts w:ascii="Arial" w:eastAsia="PMingLiU" w:hAnsi="Arial" w:cs="Times New Roman"/>
          <w:color w:val="000000"/>
          <w:sz w:val="20"/>
          <w:szCs w:val="20"/>
        </w:rPr>
        <w:t xml:space="preserve"> or amended to an amount</w:t>
      </w:r>
      <w:r w:rsidRPr="00D743B8">
        <w:rPr>
          <w:rFonts w:ascii="Arial" w:eastAsia="PMingLiU" w:hAnsi="Arial" w:cs="Times New Roman"/>
          <w:color w:val="000000"/>
          <w:sz w:val="20"/>
          <w:szCs w:val="20"/>
        </w:rPr>
        <w:t xml:space="preserve"> less than the amount provided for in this Plan, the Trustee is authorized to pay the lesser amount.</w:t>
      </w:r>
    </w:p>
    <w:p w:rsidR="00070C94" w:rsidRDefault="00D743B8" w:rsidP="00D743B8">
      <w:pPr>
        <w:spacing w:before="120" w:after="120" w:line="240" w:lineRule="auto"/>
        <w:ind w:left="450" w:hanging="18"/>
        <w:jc w:val="both"/>
        <w:rPr>
          <w:rFonts w:ascii="Arial" w:eastAsia="PMingLiU" w:hAnsi="Arial" w:cs="Times New Roman"/>
          <w:color w:val="000000" w:themeColor="text1"/>
          <w:sz w:val="20"/>
          <w:szCs w:val="20"/>
        </w:rPr>
      </w:pPr>
      <w:r w:rsidRPr="00D743B8">
        <w:rPr>
          <w:rFonts w:ascii="Arial" w:eastAsia="PMingLiU" w:hAnsi="Arial" w:cs="Times New Roman"/>
          <w:color w:val="000000"/>
          <w:sz w:val="20"/>
          <w:szCs w:val="20"/>
        </w:rPr>
        <w:t>F.</w:t>
      </w:r>
      <w:r w:rsidRPr="00D743B8">
        <w:rPr>
          <w:rFonts w:ascii="Arial" w:eastAsia="PMingLiU" w:hAnsi="Arial" w:cs="Times New Roman"/>
          <w:color w:val="000000"/>
          <w:sz w:val="20"/>
          <w:szCs w:val="20"/>
        </w:rPr>
        <w:tab/>
        <w:t xml:space="preserve">If relief from the automatic stay is ordered as to any item of collateral securing a claim being paid under this Plan, then, unless otherwise specifically ordered by the </w:t>
      </w:r>
      <w:r w:rsidR="006B4434" w:rsidRPr="005A3B5C">
        <w:rPr>
          <w:rFonts w:ascii="Arial" w:eastAsia="PMingLiU" w:hAnsi="Arial" w:cs="Times New Roman"/>
          <w:color w:val="000000" w:themeColor="text1"/>
          <w:sz w:val="20"/>
          <w:szCs w:val="20"/>
        </w:rPr>
        <w:t>C</w:t>
      </w:r>
      <w:r w:rsidRPr="00D743B8">
        <w:rPr>
          <w:rFonts w:ascii="Arial" w:eastAsia="PMingLiU" w:hAnsi="Arial" w:cs="Times New Roman"/>
          <w:color w:val="000000"/>
          <w:sz w:val="20"/>
          <w:szCs w:val="20"/>
        </w:rPr>
        <w:t>ourt, all payments to that secured creditor with respect to that claim will cease, and the Trustee is authorized to disburse any funds that the creditor would otherwise have been entitled to receive to other creditor</w:t>
      </w:r>
      <w:r w:rsidR="00D6280F">
        <w:rPr>
          <w:rFonts w:ascii="Arial" w:eastAsia="PMingLiU" w:hAnsi="Arial" w:cs="Times New Roman"/>
          <w:color w:val="000000"/>
          <w:sz w:val="20"/>
          <w:szCs w:val="20"/>
        </w:rPr>
        <w:t xml:space="preserve">s </w:t>
      </w:r>
      <w:r w:rsidR="00D6280F" w:rsidRPr="00070C94">
        <w:rPr>
          <w:rFonts w:ascii="Arial" w:eastAsia="PMingLiU" w:hAnsi="Arial" w:cs="Times New Roman"/>
          <w:color w:val="000000" w:themeColor="text1"/>
          <w:sz w:val="20"/>
          <w:szCs w:val="20"/>
        </w:rPr>
        <w:t>under the Plan</w:t>
      </w:r>
      <w:r w:rsidR="00070C94">
        <w:rPr>
          <w:rFonts w:ascii="Arial" w:eastAsia="PMingLiU" w:hAnsi="Arial" w:cs="Times New Roman"/>
          <w:color w:val="000000" w:themeColor="text1"/>
          <w:sz w:val="20"/>
          <w:szCs w:val="20"/>
        </w:rPr>
        <w:t>.</w:t>
      </w:r>
    </w:p>
    <w:p w:rsidR="00D743B8" w:rsidRPr="00D743B8" w:rsidRDefault="00D743B8" w:rsidP="00D743B8">
      <w:pPr>
        <w:spacing w:before="120" w:after="120" w:line="240" w:lineRule="auto"/>
        <w:ind w:left="45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 xml:space="preserve">G.   If this </w:t>
      </w:r>
      <w:r w:rsidR="006B4434" w:rsidRPr="005A3B5C">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 xml:space="preserve">lan is </w:t>
      </w:r>
      <w:r w:rsidR="00FF6E87" w:rsidRPr="005A3B5C">
        <w:rPr>
          <w:rFonts w:ascii="Arial" w:eastAsia="PMingLiU" w:hAnsi="Arial" w:cs="Times New Roman"/>
          <w:color w:val="000000" w:themeColor="text1"/>
          <w:sz w:val="20"/>
          <w:szCs w:val="20"/>
        </w:rPr>
        <w:t xml:space="preserve">a modified </w:t>
      </w:r>
      <w:r w:rsidR="00A92402">
        <w:rPr>
          <w:rFonts w:ascii="Arial" w:eastAsia="PMingLiU" w:hAnsi="Arial" w:cs="Times New Roman"/>
          <w:color w:val="000000" w:themeColor="text1"/>
          <w:sz w:val="20"/>
          <w:szCs w:val="20"/>
        </w:rPr>
        <w:t>P</w:t>
      </w:r>
      <w:r w:rsidR="00FF6E87" w:rsidRPr="005A3B5C">
        <w:rPr>
          <w:rFonts w:ascii="Arial" w:eastAsia="PMingLiU" w:hAnsi="Arial" w:cs="Times New Roman"/>
          <w:color w:val="000000" w:themeColor="text1"/>
          <w:sz w:val="20"/>
          <w:szCs w:val="20"/>
        </w:rPr>
        <w:t xml:space="preserve">lan </w:t>
      </w:r>
      <w:r w:rsidRPr="00D743B8">
        <w:rPr>
          <w:rFonts w:ascii="Arial" w:eastAsia="PMingLiU" w:hAnsi="Arial" w:cs="Times New Roman"/>
          <w:color w:val="000000"/>
          <w:sz w:val="20"/>
          <w:szCs w:val="20"/>
        </w:rPr>
        <w:t>filed under 11 U.S.C. §1329(a)</w:t>
      </w:r>
      <w:r w:rsidR="00D6280F">
        <w:rPr>
          <w:rFonts w:ascii="Arial" w:eastAsia="PMingLiU" w:hAnsi="Arial" w:cs="Times New Roman"/>
          <w:color w:val="000000"/>
          <w:sz w:val="20"/>
          <w:szCs w:val="20"/>
        </w:rPr>
        <w:t xml:space="preserve">, </w:t>
      </w:r>
      <w:r w:rsidRPr="00D743B8">
        <w:rPr>
          <w:rFonts w:ascii="Arial" w:eastAsia="PMingLiU" w:hAnsi="Arial" w:cs="Times New Roman"/>
          <w:color w:val="000000"/>
          <w:sz w:val="20"/>
          <w:szCs w:val="20"/>
        </w:rPr>
        <w:t xml:space="preserve">then all payments made by the Debtor(s) and all disbursements made by the Trustee prior to the confirmation of this </w:t>
      </w:r>
      <w:r w:rsidR="007F752D" w:rsidRPr="005A3B5C">
        <w:rPr>
          <w:rFonts w:ascii="Arial" w:eastAsia="PMingLiU" w:hAnsi="Arial" w:cs="Times New Roman"/>
          <w:color w:val="000000" w:themeColor="text1"/>
          <w:sz w:val="20"/>
          <w:szCs w:val="20"/>
        </w:rPr>
        <w:t>P</w:t>
      </w:r>
      <w:r w:rsidRPr="00D743B8">
        <w:rPr>
          <w:rFonts w:ascii="Arial" w:eastAsia="PMingLiU" w:hAnsi="Arial" w:cs="Times New Roman"/>
          <w:color w:val="000000"/>
          <w:sz w:val="20"/>
          <w:szCs w:val="20"/>
        </w:rPr>
        <w:t>lan are incorporated herein and super</w:t>
      </w:r>
      <w:r w:rsidR="00F61404">
        <w:rPr>
          <w:rFonts w:ascii="Arial" w:eastAsia="PMingLiU" w:hAnsi="Arial" w:cs="Times New Roman"/>
          <w:color w:val="000000"/>
          <w:sz w:val="20"/>
          <w:szCs w:val="20"/>
        </w:rPr>
        <w:t>s</w:t>
      </w:r>
      <w:r w:rsidRPr="00D743B8">
        <w:rPr>
          <w:rFonts w:ascii="Arial" w:eastAsia="PMingLiU" w:hAnsi="Arial" w:cs="Times New Roman"/>
          <w:color w:val="000000"/>
          <w:sz w:val="20"/>
          <w:szCs w:val="20"/>
        </w:rPr>
        <w:t>ede any other provision contained herein.</w:t>
      </w:r>
    </w:p>
    <w:p w:rsidR="00D743B8" w:rsidRPr="00D743B8" w:rsidRDefault="00D743B8" w:rsidP="00D743B8">
      <w:pPr>
        <w:spacing w:before="120" w:after="120" w:line="240" w:lineRule="auto"/>
        <w:rPr>
          <w:rFonts w:ascii="Arial" w:eastAsia="PMingLiU" w:hAnsi="Arial" w:cs="Times New Roman"/>
          <w:color w:val="000000"/>
          <w:sz w:val="16"/>
        </w:rPr>
      </w:pPr>
      <w:r w:rsidRPr="00D743B8">
        <w:rPr>
          <w:rFonts w:ascii="Arial" w:eastAsia="PMingLiU" w:hAnsi="Arial" w:cs="Times New Roman"/>
          <w:color w:val="000000"/>
          <w:sz w:val="16"/>
        </w:rPr>
        <w:t xml:space="preserve">        </w:t>
      </w:r>
    </w:p>
    <w:tbl>
      <w:tblPr>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393"/>
        <w:gridCol w:w="9392"/>
      </w:tblGrid>
      <w:tr w:rsidR="00D743B8" w:rsidRPr="00D743B8" w:rsidTr="00C66C21">
        <w:trPr>
          <w:trHeight w:hRule="exact" w:val="360"/>
        </w:trPr>
        <w:tc>
          <w:tcPr>
            <w:tcW w:w="1393" w:type="dxa"/>
            <w:shd w:val="clear" w:color="000000" w:fill="000000"/>
            <w:vAlign w:val="center"/>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spacing w:after="0" w:line="240" w:lineRule="auto"/>
              <w:outlineLvl w:val="0"/>
              <w:rPr>
                <w:rFonts w:ascii="Arial" w:eastAsia="PMingLiU" w:hAnsi="Arial" w:cs="Arial"/>
                <w:b/>
                <w:bCs/>
                <w:color w:val="FFFFFF"/>
                <w:sz w:val="20"/>
                <w:szCs w:val="32"/>
              </w:rPr>
            </w:pPr>
            <w:r w:rsidRPr="00D743B8">
              <w:rPr>
                <w:rFonts w:ascii="Arial" w:eastAsia="PMingLiU" w:hAnsi="Arial" w:cs="Arial"/>
                <w:b/>
                <w:bCs/>
                <w:color w:val="FFFFFF"/>
                <w:sz w:val="20"/>
                <w:szCs w:val="32"/>
              </w:rPr>
              <w:t>Part 8:</w:t>
            </w:r>
          </w:p>
        </w:tc>
        <w:tc>
          <w:tcPr>
            <w:tcW w:w="9392" w:type="dxa"/>
            <w:vAlign w:val="center"/>
          </w:tcPr>
          <w:p w:rsidR="00D743B8" w:rsidRPr="00D743B8" w:rsidRDefault="00D743B8" w:rsidP="00D743B8">
            <w:pPr>
              <w:keepNext/>
              <w:widowControl w:val="0"/>
              <w:spacing w:after="0" w:line="240" w:lineRule="auto"/>
              <w:ind w:left="288"/>
              <w:outlineLvl w:val="1"/>
              <w:rPr>
                <w:rFonts w:ascii="Arial" w:eastAsia="PMingLiU" w:hAnsi="Arial" w:cs="Arial"/>
                <w:b/>
                <w:iCs/>
                <w:color w:val="000000"/>
                <w:sz w:val="20"/>
                <w:szCs w:val="28"/>
              </w:rPr>
            </w:pPr>
            <w:r w:rsidRPr="00D743B8">
              <w:rPr>
                <w:rFonts w:ascii="Arial" w:eastAsia="PMingLiU" w:hAnsi="Arial" w:cs="Arial"/>
                <w:b/>
                <w:iCs/>
                <w:color w:val="000000"/>
                <w:sz w:val="20"/>
                <w:szCs w:val="28"/>
              </w:rPr>
              <w:t>Nonstandard Plan Provisions</w:t>
            </w:r>
          </w:p>
        </w:tc>
      </w:tr>
    </w:tbl>
    <w:p w:rsidR="00D743B8" w:rsidRPr="00D743B8" w:rsidRDefault="00D743B8" w:rsidP="00D743B8">
      <w:pPr>
        <w:spacing w:before="120" w:after="120" w:line="240" w:lineRule="auto"/>
        <w:ind w:left="720" w:hanging="288"/>
        <w:rPr>
          <w:rFonts w:ascii="Arial" w:eastAsia="PMingLiU" w:hAnsi="Arial" w:cs="Times New Roman"/>
          <w:color w:val="000000"/>
          <w:sz w:val="12"/>
        </w:rPr>
      </w:pPr>
    </w:p>
    <w:p w:rsidR="00D743B8" w:rsidRPr="00D743B8" w:rsidRDefault="00D743B8" w:rsidP="00D743B8">
      <w:pPr>
        <w:spacing w:after="120" w:line="240" w:lineRule="auto"/>
        <w:jc w:val="both"/>
        <w:outlineLvl w:val="2"/>
        <w:rPr>
          <w:rFonts w:ascii="Arial" w:eastAsia="PMingLiU" w:hAnsi="Arial" w:cs="Times New Roman"/>
          <w:b/>
          <w:color w:val="000000"/>
          <w:sz w:val="20"/>
          <w:szCs w:val="20"/>
        </w:rPr>
      </w:pPr>
      <w:r w:rsidRPr="00D743B8">
        <w:rPr>
          <w:rFonts w:ascii="Arial" w:eastAsia="PMingLiU" w:hAnsi="Arial" w:cs="Times New Roman"/>
          <w:b/>
          <w:color w:val="000000"/>
          <w:sz w:val="20"/>
          <w:szCs w:val="20"/>
        </w:rPr>
        <w:t>8.1 Check “None” or List Nonstandard Plan Provisions</w:t>
      </w:r>
    </w:p>
    <w:p w:rsidR="00D743B8" w:rsidRPr="00D743B8" w:rsidRDefault="00D743B8" w:rsidP="00D743B8">
      <w:pPr>
        <w:spacing w:before="120" w:after="120" w:line="240" w:lineRule="auto"/>
        <w:ind w:left="720" w:hanging="288"/>
        <w:jc w:val="both"/>
        <w:rPr>
          <w:rFonts w:ascii="Arial" w:eastAsia="PMingLiU" w:hAnsi="Arial" w:cs="Times New Roman"/>
          <w:color w:val="000000"/>
          <w:sz w:val="20"/>
          <w:szCs w:val="20"/>
        </w:rPr>
      </w:pPr>
      <w:r w:rsidRPr="00D743B8">
        <w:rPr>
          <w:rFonts w:ascii="Arial" w:eastAsia="PMingLiU" w:hAnsi="Arial" w:cs="Times New Roman"/>
          <w:b/>
          <w:color w:val="000000"/>
          <w:sz w:val="20"/>
          <w:szCs w:val="20"/>
        </w:rPr>
        <w:t></w:t>
      </w:r>
      <w:r w:rsidRPr="00D743B8">
        <w:rPr>
          <w:rFonts w:ascii="Arial" w:eastAsia="PMingLiU" w:hAnsi="Arial" w:cs="Times New Roman"/>
          <w:color w:val="000000"/>
          <w:sz w:val="20"/>
          <w:szCs w:val="20"/>
        </w:rPr>
        <w:t xml:space="preserve"> </w:t>
      </w:r>
      <w:r w:rsidRPr="00D743B8">
        <w:rPr>
          <w:rFonts w:ascii="Arial" w:eastAsia="PMingLiU" w:hAnsi="Arial" w:cs="Times New Roman"/>
          <w:b/>
          <w:color w:val="000000"/>
          <w:sz w:val="20"/>
          <w:szCs w:val="20"/>
        </w:rPr>
        <w:t>None</w:t>
      </w:r>
      <w:r w:rsidRPr="00D743B8">
        <w:rPr>
          <w:rFonts w:ascii="Arial" w:eastAsia="PMingLiU" w:hAnsi="Arial" w:cs="Times New Roman"/>
          <w:color w:val="000000"/>
          <w:sz w:val="20"/>
          <w:szCs w:val="20"/>
        </w:rPr>
        <w:t xml:space="preserve">. </w:t>
      </w:r>
      <w:r w:rsidRPr="00D743B8">
        <w:rPr>
          <w:rFonts w:ascii="Arial" w:eastAsia="PMingLiU" w:hAnsi="Arial" w:cs="Times New Roman"/>
          <w:i/>
          <w:color w:val="000000"/>
          <w:sz w:val="20"/>
          <w:szCs w:val="20"/>
        </w:rPr>
        <w:t>If “None” is checked, the rest of Part 8 need not be completed or reproduce</w:t>
      </w:r>
      <w:r w:rsidRPr="00D743B8">
        <w:rPr>
          <w:rFonts w:ascii="Arial" w:eastAsia="PMingLiU" w:hAnsi="Arial" w:cs="Times New Roman"/>
          <w:color w:val="000000"/>
          <w:sz w:val="20"/>
          <w:szCs w:val="20"/>
        </w:rPr>
        <w:t>d.</w:t>
      </w:r>
    </w:p>
    <w:p w:rsidR="00D743B8" w:rsidRDefault="00D743B8" w:rsidP="00D743B8">
      <w:pPr>
        <w:spacing w:before="120" w:after="120" w:line="240" w:lineRule="auto"/>
        <w:jc w:val="both"/>
        <w:rPr>
          <w:rFonts w:ascii="Arial" w:eastAsia="PMingLiU" w:hAnsi="Arial" w:cs="Times New Roman"/>
          <w:i/>
          <w:color w:val="000000"/>
          <w:sz w:val="20"/>
          <w:szCs w:val="20"/>
        </w:rPr>
      </w:pPr>
      <w:r w:rsidRPr="00D743B8">
        <w:rPr>
          <w:rFonts w:ascii="Arial" w:eastAsia="PMingLiU" w:hAnsi="Arial" w:cs="Times New Roman"/>
          <w:i/>
          <w:color w:val="000000"/>
          <w:sz w:val="20"/>
          <w:szCs w:val="20"/>
        </w:rPr>
        <w:t xml:space="preserve">Under Federal Rule of Bankruptcy Procedure 3015(c), nonstandard provisions must be set forth below. A nonstandard provision is a provision not otherwise included in the </w:t>
      </w:r>
      <w:r w:rsidR="006B4434" w:rsidRPr="005A3B5C">
        <w:rPr>
          <w:rFonts w:ascii="Arial" w:eastAsia="PMingLiU" w:hAnsi="Arial" w:cs="Times New Roman"/>
          <w:i/>
          <w:color w:val="000000" w:themeColor="text1"/>
          <w:sz w:val="20"/>
          <w:szCs w:val="20"/>
        </w:rPr>
        <w:t>Local</w:t>
      </w:r>
      <w:r w:rsidR="006B4434">
        <w:rPr>
          <w:rFonts w:ascii="Arial" w:eastAsia="PMingLiU" w:hAnsi="Arial" w:cs="Times New Roman"/>
          <w:i/>
          <w:color w:val="FF0000"/>
          <w:sz w:val="20"/>
          <w:szCs w:val="20"/>
        </w:rPr>
        <w:t xml:space="preserve"> </w:t>
      </w:r>
      <w:r w:rsidRPr="00D743B8">
        <w:rPr>
          <w:rFonts w:ascii="Arial" w:eastAsia="PMingLiU" w:hAnsi="Arial" w:cs="Times New Roman"/>
          <w:i/>
          <w:color w:val="000000"/>
          <w:sz w:val="20"/>
          <w:szCs w:val="20"/>
        </w:rPr>
        <w:t xml:space="preserve">Form or deviating from it. Nonstandard provisions set out elsewhere in this </w:t>
      </w:r>
      <w:r w:rsidR="007F752D" w:rsidRPr="005A3B5C">
        <w:rPr>
          <w:rFonts w:ascii="Arial" w:eastAsia="PMingLiU" w:hAnsi="Arial" w:cs="Times New Roman"/>
          <w:i/>
          <w:color w:val="000000" w:themeColor="text1"/>
          <w:sz w:val="20"/>
          <w:szCs w:val="20"/>
        </w:rPr>
        <w:t>P</w:t>
      </w:r>
      <w:r w:rsidRPr="005A3B5C">
        <w:rPr>
          <w:rFonts w:ascii="Arial" w:eastAsia="PMingLiU" w:hAnsi="Arial" w:cs="Times New Roman"/>
          <w:i/>
          <w:color w:val="000000" w:themeColor="text1"/>
          <w:sz w:val="20"/>
          <w:szCs w:val="20"/>
        </w:rPr>
        <w:t>l</w:t>
      </w:r>
      <w:r w:rsidRPr="00D743B8">
        <w:rPr>
          <w:rFonts w:ascii="Arial" w:eastAsia="PMingLiU" w:hAnsi="Arial" w:cs="Times New Roman"/>
          <w:i/>
          <w:color w:val="000000"/>
          <w:sz w:val="20"/>
          <w:szCs w:val="20"/>
        </w:rPr>
        <w:t xml:space="preserve">an are </w:t>
      </w:r>
      <w:r w:rsidR="00BD260D">
        <w:rPr>
          <w:rFonts w:ascii="Arial" w:eastAsia="PMingLiU" w:hAnsi="Arial" w:cs="Times New Roman"/>
          <w:i/>
          <w:color w:val="000000"/>
          <w:sz w:val="20"/>
          <w:szCs w:val="20"/>
        </w:rPr>
        <w:t>void</w:t>
      </w:r>
      <w:r w:rsidRPr="00D743B8">
        <w:rPr>
          <w:rFonts w:ascii="Arial" w:eastAsia="PMingLiU" w:hAnsi="Arial" w:cs="Times New Roman"/>
          <w:i/>
          <w:color w:val="000000"/>
          <w:sz w:val="20"/>
          <w:szCs w:val="20"/>
        </w:rPr>
        <w:t>.</w:t>
      </w:r>
    </w:p>
    <w:p w:rsidR="005F3FE5" w:rsidRPr="00D743B8" w:rsidRDefault="005F3FE5" w:rsidP="00D743B8">
      <w:pPr>
        <w:spacing w:before="120" w:after="120" w:line="240" w:lineRule="auto"/>
        <w:jc w:val="both"/>
        <w:rPr>
          <w:rFonts w:ascii="Arial" w:eastAsia="PMingLiU" w:hAnsi="Arial" w:cs="Times New Roman"/>
          <w:i/>
          <w:color w:val="000000"/>
          <w:sz w:val="20"/>
          <w:szCs w:val="20"/>
        </w:rPr>
      </w:pPr>
    </w:p>
    <w:p w:rsidR="002A1092" w:rsidRDefault="00D743B8" w:rsidP="00D743B8">
      <w:pPr>
        <w:spacing w:before="120" w:after="120" w:line="240" w:lineRule="auto"/>
        <w:ind w:left="720" w:hanging="288"/>
        <w:rPr>
          <w:rFonts w:ascii="Arial" w:eastAsia="PMingLiU" w:hAnsi="Arial" w:cs="Times New Roman"/>
          <w:b/>
          <w:i/>
          <w:color w:val="000000"/>
          <w:sz w:val="20"/>
          <w:szCs w:val="20"/>
        </w:rPr>
      </w:pPr>
      <w:r w:rsidRPr="00D743B8">
        <w:rPr>
          <w:rFonts w:ascii="Arial" w:eastAsia="PMingLiU" w:hAnsi="Arial" w:cs="Times New Roman"/>
          <w:b/>
          <w:i/>
          <w:color w:val="000000"/>
          <w:sz w:val="20"/>
          <w:szCs w:val="20"/>
        </w:rPr>
        <w:lastRenderedPageBreak/>
        <w:t xml:space="preserve">The following </w:t>
      </w:r>
      <w:r w:rsidR="00055C46">
        <w:rPr>
          <w:rFonts w:ascii="Arial" w:eastAsia="PMingLiU" w:hAnsi="Arial" w:cs="Times New Roman"/>
          <w:b/>
          <w:i/>
          <w:color w:val="000000"/>
          <w:sz w:val="20"/>
          <w:szCs w:val="20"/>
        </w:rPr>
        <w:t>nonstandard</w:t>
      </w:r>
      <w:r w:rsidRPr="00D743B8">
        <w:rPr>
          <w:rFonts w:ascii="Arial" w:eastAsia="PMingLiU" w:hAnsi="Arial" w:cs="Times New Roman"/>
          <w:b/>
          <w:i/>
          <w:color w:val="000000"/>
          <w:sz w:val="20"/>
          <w:szCs w:val="20"/>
        </w:rPr>
        <w:t xml:space="preserve"> provisions will be effective only if there is a check in the box “Included” in</w:t>
      </w:r>
    </w:p>
    <w:p w:rsidR="00D743B8" w:rsidRPr="00D743B8" w:rsidRDefault="002A1092" w:rsidP="00D743B8">
      <w:pPr>
        <w:spacing w:before="120" w:after="120" w:line="240" w:lineRule="auto"/>
        <w:ind w:left="720" w:hanging="288"/>
        <w:rPr>
          <w:rFonts w:ascii="Arial" w:eastAsia="PMingLiU" w:hAnsi="Arial" w:cs="Times New Roman"/>
          <w:b/>
          <w:i/>
          <w:color w:val="000000"/>
          <w:sz w:val="20"/>
          <w:szCs w:val="20"/>
        </w:rPr>
      </w:pPr>
      <w:r>
        <w:rPr>
          <w:rFonts w:ascii="Arial" w:eastAsia="PMingLiU" w:hAnsi="Arial" w:cs="Times New Roman"/>
          <w:b/>
          <w:i/>
          <w:color w:val="000000"/>
          <w:sz w:val="20"/>
          <w:szCs w:val="20"/>
        </w:rPr>
        <w:t xml:space="preserve">Part 1, </w:t>
      </w:r>
      <w:r w:rsidR="00D743B8" w:rsidRPr="00D743B8">
        <w:rPr>
          <w:rFonts w:ascii="Arial" w:eastAsia="PMingLiU" w:hAnsi="Arial" w:cs="Times New Roman"/>
          <w:b/>
          <w:i/>
          <w:color w:val="000000"/>
          <w:sz w:val="20"/>
          <w:szCs w:val="20"/>
        </w:rPr>
        <w:t>§ 1.</w:t>
      </w:r>
      <w:r w:rsidR="00055C46">
        <w:rPr>
          <w:rFonts w:ascii="Arial" w:eastAsia="PMingLiU" w:hAnsi="Arial" w:cs="Times New Roman"/>
          <w:b/>
          <w:i/>
          <w:color w:val="000000"/>
          <w:sz w:val="20"/>
          <w:szCs w:val="20"/>
        </w:rPr>
        <w:t>1</w:t>
      </w:r>
      <w:r w:rsidR="00D743B8" w:rsidRPr="00D743B8">
        <w:rPr>
          <w:rFonts w:ascii="Arial" w:eastAsia="PMingLiU" w:hAnsi="Arial" w:cs="Times New Roman"/>
          <w:b/>
          <w:i/>
          <w:color w:val="000000"/>
          <w:sz w:val="20"/>
          <w:szCs w:val="20"/>
        </w:rPr>
        <w:t>.</w:t>
      </w:r>
    </w:p>
    <w:p w:rsidR="00D743B8" w:rsidRPr="00D743B8" w:rsidRDefault="00D743B8" w:rsidP="00D743B8">
      <w:pPr>
        <w:spacing w:before="120" w:after="120" w:line="240" w:lineRule="auto"/>
        <w:rPr>
          <w:rFonts w:ascii="Arial" w:eastAsia="PMingLiU" w:hAnsi="Arial" w:cs="Times New Roman"/>
          <w:color w:val="000000"/>
          <w:sz w:val="16"/>
        </w:rPr>
      </w:pPr>
      <w:r w:rsidRPr="00D743B8">
        <w:rPr>
          <w:rFonts w:ascii="Arial" w:eastAsia="PMingLiU" w:hAnsi="Arial" w:cs="Times New Roman"/>
          <w:color w:val="000000"/>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393"/>
        <w:gridCol w:w="9392"/>
      </w:tblGrid>
      <w:tr w:rsidR="00D743B8" w:rsidRPr="00D743B8" w:rsidTr="001F4AB1">
        <w:trPr>
          <w:trHeight w:hRule="exact" w:val="360"/>
        </w:trPr>
        <w:tc>
          <w:tcPr>
            <w:tcW w:w="1393" w:type="dxa"/>
            <w:shd w:val="clear" w:color="000000" w:fill="000000"/>
            <w:vAlign w:val="center"/>
          </w:tcPr>
          <w:p w:rsidR="00D743B8" w:rsidRPr="00D743B8" w:rsidRDefault="00D743B8" w:rsidP="00D743B8">
            <w:pPr>
              <w:widowControl w:val="0"/>
              <w:pBdr>
                <w:top w:val="single" w:sz="12" w:space="1" w:color="auto"/>
                <w:left w:val="single" w:sz="12" w:space="4" w:color="auto"/>
                <w:bottom w:val="single" w:sz="12" w:space="1" w:color="auto"/>
                <w:right w:val="single" w:sz="12" w:space="4" w:color="auto"/>
              </w:pBdr>
              <w:shd w:val="clear" w:color="auto" w:fill="000000"/>
              <w:spacing w:after="0" w:line="240" w:lineRule="auto"/>
              <w:outlineLvl w:val="0"/>
              <w:rPr>
                <w:rFonts w:ascii="Arial" w:eastAsia="PMingLiU" w:hAnsi="Arial" w:cs="Arial"/>
                <w:b/>
                <w:bCs/>
                <w:color w:val="FFFFFF"/>
                <w:sz w:val="20"/>
                <w:szCs w:val="32"/>
              </w:rPr>
            </w:pPr>
            <w:r w:rsidRPr="00D743B8">
              <w:rPr>
                <w:rFonts w:ascii="Arial" w:eastAsia="PMingLiU" w:hAnsi="Arial" w:cs="Arial"/>
                <w:b/>
                <w:bCs/>
                <w:color w:val="FFFFFF"/>
                <w:sz w:val="20"/>
                <w:szCs w:val="32"/>
              </w:rPr>
              <w:t>Part 9:</w:t>
            </w:r>
          </w:p>
        </w:tc>
        <w:tc>
          <w:tcPr>
            <w:tcW w:w="9392" w:type="dxa"/>
            <w:vAlign w:val="center"/>
          </w:tcPr>
          <w:p w:rsidR="00D743B8" w:rsidRPr="00D743B8" w:rsidRDefault="00D743B8" w:rsidP="00D743B8">
            <w:pPr>
              <w:keepNext/>
              <w:widowControl w:val="0"/>
              <w:spacing w:after="0" w:line="240" w:lineRule="auto"/>
              <w:ind w:left="288"/>
              <w:outlineLvl w:val="1"/>
              <w:rPr>
                <w:rFonts w:ascii="Arial" w:eastAsia="PMingLiU" w:hAnsi="Arial" w:cs="Arial"/>
                <w:b/>
                <w:iCs/>
                <w:color w:val="000000"/>
                <w:sz w:val="20"/>
                <w:szCs w:val="28"/>
              </w:rPr>
            </w:pPr>
            <w:r w:rsidRPr="00D743B8">
              <w:rPr>
                <w:rFonts w:ascii="Arial" w:eastAsia="PMingLiU" w:hAnsi="Arial" w:cs="Arial"/>
                <w:b/>
                <w:iCs/>
                <w:color w:val="000000"/>
                <w:sz w:val="20"/>
                <w:szCs w:val="28"/>
              </w:rPr>
              <w:t>Signature(s):</w:t>
            </w:r>
          </w:p>
        </w:tc>
      </w:tr>
    </w:tbl>
    <w:p w:rsidR="00D743B8" w:rsidRPr="00D743B8" w:rsidRDefault="00D743B8" w:rsidP="00D743B8">
      <w:pPr>
        <w:spacing w:before="120" w:after="120" w:line="240" w:lineRule="auto"/>
        <w:ind w:left="720" w:hanging="288"/>
        <w:rPr>
          <w:rFonts w:ascii="Arial" w:eastAsia="PMingLiU" w:hAnsi="Arial" w:cs="Times New Roman"/>
          <w:color w:val="000000"/>
          <w:sz w:val="12"/>
        </w:rPr>
      </w:pPr>
    </w:p>
    <w:p w:rsidR="00D743B8" w:rsidRPr="00D743B8" w:rsidRDefault="00D743B8" w:rsidP="00D743B8">
      <w:pPr>
        <w:spacing w:after="120" w:line="240" w:lineRule="auto"/>
        <w:jc w:val="both"/>
        <w:outlineLvl w:val="2"/>
        <w:rPr>
          <w:rFonts w:ascii="Arial" w:eastAsia="PMingLiU" w:hAnsi="Arial" w:cs="Times New Roman"/>
          <w:b/>
          <w:color w:val="000000"/>
          <w:sz w:val="20"/>
          <w:szCs w:val="20"/>
        </w:rPr>
      </w:pPr>
      <w:r w:rsidRPr="00D743B8">
        <w:rPr>
          <w:rFonts w:ascii="Arial" w:eastAsia="PMingLiU" w:hAnsi="Arial" w:cs="Times New Roman"/>
          <w:b/>
          <w:color w:val="000000"/>
          <w:sz w:val="20"/>
          <w:szCs w:val="20"/>
        </w:rPr>
        <w:t>9.1 Signatures of Debtor(s) and Attorney</w:t>
      </w:r>
      <w:r w:rsidR="002665C4">
        <w:rPr>
          <w:rFonts w:ascii="Arial" w:eastAsia="PMingLiU" w:hAnsi="Arial" w:cs="Times New Roman"/>
          <w:b/>
          <w:color w:val="000000"/>
          <w:sz w:val="20"/>
          <w:szCs w:val="20"/>
        </w:rPr>
        <w:t xml:space="preserve"> for Debtor(s)</w:t>
      </w:r>
    </w:p>
    <w:p w:rsidR="00D743B8" w:rsidRPr="00D743B8" w:rsidRDefault="00D743B8" w:rsidP="00D743B8">
      <w:pPr>
        <w:spacing w:before="120" w:after="120" w:line="240" w:lineRule="auto"/>
        <w:ind w:left="450" w:hanging="18"/>
        <w:jc w:val="both"/>
        <w:rPr>
          <w:rFonts w:ascii="Arial" w:eastAsia="PMingLiU" w:hAnsi="Arial" w:cs="Times New Roman"/>
          <w:color w:val="000000"/>
          <w:sz w:val="20"/>
          <w:szCs w:val="20"/>
        </w:rPr>
      </w:pPr>
      <w:r w:rsidRPr="00D743B8">
        <w:rPr>
          <w:rFonts w:ascii="Arial" w:eastAsia="PMingLiU" w:hAnsi="Arial" w:cs="Times New Roman"/>
          <w:color w:val="000000"/>
          <w:sz w:val="20"/>
          <w:szCs w:val="20"/>
        </w:rPr>
        <w:t>If the Debtor(s) do not have an attorney, the Debtor(s) must sign below; otherwise the Debtor(s)</w:t>
      </w:r>
      <w:r w:rsidR="00F109B4">
        <w:rPr>
          <w:rFonts w:ascii="Arial" w:eastAsia="PMingLiU" w:hAnsi="Arial" w:cs="Times New Roman"/>
          <w:color w:val="000000"/>
          <w:sz w:val="20"/>
          <w:szCs w:val="20"/>
        </w:rPr>
        <w:t>’</w:t>
      </w:r>
      <w:r w:rsidRPr="00D743B8">
        <w:rPr>
          <w:rFonts w:ascii="Arial" w:eastAsia="PMingLiU" w:hAnsi="Arial" w:cs="Times New Roman"/>
          <w:color w:val="000000"/>
          <w:sz w:val="20"/>
          <w:szCs w:val="20"/>
        </w:rPr>
        <w:t xml:space="preserve"> signatures are optional. The attorney for the Debtor(s), if any, must sign below.</w:t>
      </w:r>
    </w:p>
    <w:p w:rsidR="00256AF0" w:rsidRDefault="005A3B5C" w:rsidP="00256AF0">
      <w:pPr>
        <w:spacing w:before="120" w:after="120" w:line="240" w:lineRule="auto"/>
        <w:ind w:left="450"/>
        <w:jc w:val="both"/>
        <w:rPr>
          <w:rFonts w:ascii="Arial" w:eastAsia="PMingLiU" w:hAnsi="Arial" w:cs="Times New Roman"/>
          <w:b/>
          <w:color w:val="000000"/>
          <w:sz w:val="20"/>
          <w:szCs w:val="20"/>
        </w:rPr>
      </w:pPr>
      <w:r>
        <w:rPr>
          <w:rFonts w:ascii="Arial" w:eastAsia="PMingLiU" w:hAnsi="Arial" w:cs="Times New Roman"/>
          <w:b/>
          <w:color w:val="000000"/>
          <w:sz w:val="20"/>
          <w:szCs w:val="20"/>
        </w:rPr>
        <w:t>E</w:t>
      </w:r>
      <w:r w:rsidR="00256AF0">
        <w:rPr>
          <w:rFonts w:ascii="Arial" w:eastAsia="PMingLiU" w:hAnsi="Arial" w:cs="Times New Roman"/>
          <w:b/>
          <w:color w:val="000000"/>
          <w:sz w:val="20"/>
          <w:szCs w:val="20"/>
        </w:rPr>
        <w:t xml:space="preserve">ach Debtor and Attorney signing below certifies </w:t>
      </w:r>
      <w:r w:rsidR="00256AF0" w:rsidRPr="00D743B8">
        <w:rPr>
          <w:rFonts w:ascii="Arial" w:eastAsia="PMingLiU" w:hAnsi="Arial" w:cs="Times New Roman"/>
          <w:b/>
          <w:color w:val="000000"/>
          <w:sz w:val="20"/>
          <w:szCs w:val="20"/>
        </w:rPr>
        <w:t xml:space="preserve">that the wording and order of the provisions in this Chapter 13 </w:t>
      </w:r>
      <w:r w:rsidR="006B4434" w:rsidRPr="005A3B5C">
        <w:rPr>
          <w:rFonts w:ascii="Arial" w:eastAsia="PMingLiU" w:hAnsi="Arial" w:cs="Times New Roman"/>
          <w:b/>
          <w:color w:val="000000" w:themeColor="text1"/>
          <w:sz w:val="20"/>
          <w:szCs w:val="20"/>
        </w:rPr>
        <w:t>P</w:t>
      </w:r>
      <w:r w:rsidR="00256AF0" w:rsidRPr="00D743B8">
        <w:rPr>
          <w:rFonts w:ascii="Arial" w:eastAsia="PMingLiU" w:hAnsi="Arial" w:cs="Times New Roman"/>
          <w:b/>
          <w:color w:val="000000"/>
          <w:sz w:val="20"/>
          <w:szCs w:val="20"/>
        </w:rPr>
        <w:t xml:space="preserve">lan are identical to those contained in </w:t>
      </w:r>
      <w:r w:rsidR="008D40BA">
        <w:rPr>
          <w:rFonts w:ascii="Arial" w:eastAsia="PMingLiU" w:hAnsi="Arial" w:cs="Times New Roman"/>
          <w:b/>
          <w:color w:val="000000"/>
          <w:sz w:val="20"/>
          <w:szCs w:val="20"/>
        </w:rPr>
        <w:t>Lo</w:t>
      </w:r>
      <w:r>
        <w:rPr>
          <w:rFonts w:ascii="Arial" w:eastAsia="PMingLiU" w:hAnsi="Arial" w:cs="Times New Roman"/>
          <w:b/>
          <w:color w:val="000000"/>
          <w:sz w:val="20"/>
          <w:szCs w:val="20"/>
        </w:rPr>
        <w:t xml:space="preserve">cal Form 3015-1(B) of the United States Bankruptcy Court for the Eastern District of Oklahoma, </w:t>
      </w:r>
      <w:r w:rsidR="00256AF0" w:rsidRPr="00D743B8">
        <w:rPr>
          <w:rFonts w:ascii="Arial" w:eastAsia="PMingLiU" w:hAnsi="Arial" w:cs="Times New Roman"/>
          <w:b/>
          <w:color w:val="000000"/>
          <w:sz w:val="20"/>
          <w:szCs w:val="20"/>
        </w:rPr>
        <w:t>other than any nonstandard provisions included in Part 8.</w:t>
      </w:r>
    </w:p>
    <w:p w:rsidR="005A3B5C" w:rsidRPr="00D743B8" w:rsidRDefault="005A3B5C" w:rsidP="00256AF0">
      <w:pPr>
        <w:spacing w:before="120" w:after="120" w:line="240" w:lineRule="auto"/>
        <w:ind w:left="450"/>
        <w:jc w:val="both"/>
        <w:rPr>
          <w:rFonts w:ascii="Arial" w:eastAsia="PMingLiU" w:hAnsi="Arial" w:cs="Times New Roman"/>
          <w:b/>
          <w:color w:val="000000"/>
          <w:sz w:val="20"/>
          <w:szCs w:val="20"/>
        </w:rPr>
      </w:pPr>
    </w:p>
    <w:tbl>
      <w:tblPr>
        <w:tblStyle w:val="TableGrid1"/>
        <w:tblW w:w="0" w:type="auto"/>
        <w:tblLook w:val="04A0" w:firstRow="1" w:lastRow="0" w:firstColumn="1" w:lastColumn="0" w:noHBand="0" w:noVBand="1"/>
      </w:tblPr>
      <w:tblGrid>
        <w:gridCol w:w="5347"/>
        <w:gridCol w:w="5443"/>
      </w:tblGrid>
      <w:tr w:rsidR="00D743B8" w:rsidRPr="00D743B8" w:rsidTr="00C66C21">
        <w:tc>
          <w:tcPr>
            <w:tcW w:w="5395" w:type="dxa"/>
          </w:tcPr>
          <w:p w:rsidR="0029206D" w:rsidRDefault="0029206D" w:rsidP="00D743B8">
            <w:pPr>
              <w:spacing w:before="120" w:after="120"/>
              <w:ind w:left="720" w:hanging="288"/>
              <w:rPr>
                <w:rFonts w:ascii="Arial" w:eastAsia="PMingLiU" w:hAnsi="Arial" w:cs="Times New Roman"/>
                <w:color w:val="000000"/>
                <w:sz w:val="16"/>
              </w:rPr>
            </w:pPr>
          </w:p>
          <w:p w:rsidR="00D743B8" w:rsidRPr="00D743B8" w:rsidRDefault="00457989" w:rsidP="00D743B8">
            <w:pPr>
              <w:spacing w:before="120" w:after="120"/>
              <w:ind w:left="720" w:hanging="383"/>
              <w:rPr>
                <w:rFonts w:ascii="Arial" w:eastAsia="PMingLiU" w:hAnsi="Arial" w:cs="Times New Roman"/>
                <w:color w:val="000000"/>
                <w:sz w:val="16"/>
              </w:rPr>
            </w:pPr>
            <w:r>
              <w:rPr>
                <w:rFonts w:ascii="Arial" w:eastAsia="PMingLiU" w:hAnsi="Arial" w:cs="Times New Roman"/>
                <w:color w:val="000000"/>
                <w:sz w:val="16"/>
              </w:rPr>
              <w:t>S/</w:t>
            </w:r>
            <w:r w:rsidR="00D743B8" w:rsidRPr="00D743B8">
              <w:rPr>
                <w:rFonts w:ascii="Arial" w:eastAsia="PMingLiU" w:hAnsi="Arial" w:cs="Times New Roman"/>
                <w:color w:val="000000"/>
                <w:sz w:val="16"/>
              </w:rPr>
              <w:t>________________________________________________</w:t>
            </w:r>
          </w:p>
          <w:p w:rsidR="00D743B8" w:rsidRPr="00D743B8" w:rsidRDefault="00D743B8" w:rsidP="00D743B8">
            <w:pPr>
              <w:spacing w:before="120" w:after="120"/>
              <w:ind w:left="720" w:hanging="288"/>
              <w:rPr>
                <w:rFonts w:ascii="Arial" w:eastAsia="PMingLiU" w:hAnsi="Arial" w:cs="Times New Roman"/>
                <w:color w:val="000000"/>
                <w:sz w:val="16"/>
              </w:rPr>
            </w:pPr>
            <w:r w:rsidRPr="00D743B8">
              <w:rPr>
                <w:rFonts w:ascii="Arial" w:eastAsia="PMingLiU" w:hAnsi="Arial" w:cs="Times New Roman"/>
                <w:color w:val="000000"/>
                <w:sz w:val="16"/>
              </w:rPr>
              <w:t>Signature of Debtor 1</w:t>
            </w:r>
          </w:p>
        </w:tc>
        <w:tc>
          <w:tcPr>
            <w:tcW w:w="5513" w:type="dxa"/>
          </w:tcPr>
          <w:p w:rsidR="0029206D" w:rsidRDefault="0029206D" w:rsidP="00D743B8">
            <w:pPr>
              <w:spacing w:before="120" w:after="120"/>
              <w:ind w:left="720" w:hanging="288"/>
              <w:rPr>
                <w:rFonts w:ascii="Arial" w:eastAsia="PMingLiU" w:hAnsi="Arial" w:cs="Times New Roman"/>
                <w:color w:val="000000"/>
                <w:sz w:val="16"/>
              </w:rPr>
            </w:pPr>
          </w:p>
          <w:p w:rsidR="00D743B8" w:rsidRPr="00D743B8" w:rsidRDefault="00457989" w:rsidP="00D743B8">
            <w:pPr>
              <w:spacing w:before="120" w:after="120"/>
              <w:ind w:left="720" w:hanging="288"/>
              <w:rPr>
                <w:rFonts w:ascii="Arial" w:eastAsia="PMingLiU" w:hAnsi="Arial" w:cs="Times New Roman"/>
                <w:color w:val="000000"/>
                <w:sz w:val="16"/>
              </w:rPr>
            </w:pPr>
            <w:r>
              <w:rPr>
                <w:rFonts w:ascii="Arial" w:eastAsia="PMingLiU" w:hAnsi="Arial" w:cs="Times New Roman"/>
                <w:color w:val="000000"/>
                <w:sz w:val="16"/>
              </w:rPr>
              <w:t>S/</w:t>
            </w:r>
            <w:bookmarkStart w:id="0" w:name="_GoBack"/>
            <w:bookmarkEnd w:id="0"/>
            <w:r w:rsidR="00D743B8" w:rsidRPr="00D743B8">
              <w:rPr>
                <w:rFonts w:ascii="Arial" w:eastAsia="PMingLiU" w:hAnsi="Arial" w:cs="Times New Roman"/>
                <w:color w:val="000000"/>
                <w:sz w:val="16"/>
              </w:rPr>
              <w:t>______________________________________________</w:t>
            </w:r>
          </w:p>
          <w:p w:rsidR="00D743B8" w:rsidRPr="00D743B8" w:rsidRDefault="00D743B8" w:rsidP="00D743B8">
            <w:pPr>
              <w:spacing w:before="120" w:after="120"/>
              <w:ind w:left="720" w:hanging="288"/>
              <w:rPr>
                <w:rFonts w:ascii="Arial" w:eastAsia="PMingLiU" w:hAnsi="Arial" w:cs="Times New Roman"/>
                <w:color w:val="000000"/>
                <w:sz w:val="16"/>
              </w:rPr>
            </w:pPr>
            <w:r w:rsidRPr="00D743B8">
              <w:rPr>
                <w:rFonts w:ascii="Arial" w:eastAsia="PMingLiU" w:hAnsi="Arial" w:cs="Times New Roman"/>
                <w:color w:val="000000"/>
                <w:sz w:val="16"/>
              </w:rPr>
              <w:t>Signature of Debtor 2</w:t>
            </w:r>
          </w:p>
          <w:p w:rsidR="00D743B8" w:rsidRPr="00D743B8" w:rsidRDefault="00D743B8" w:rsidP="00D743B8">
            <w:pPr>
              <w:spacing w:before="120" w:after="120"/>
              <w:ind w:left="720" w:hanging="288"/>
              <w:rPr>
                <w:rFonts w:ascii="Arial" w:eastAsia="PMingLiU" w:hAnsi="Arial" w:cs="Times New Roman"/>
                <w:color w:val="000000"/>
                <w:sz w:val="16"/>
              </w:rPr>
            </w:pPr>
          </w:p>
        </w:tc>
      </w:tr>
      <w:tr w:rsidR="00D743B8" w:rsidRPr="00D743B8" w:rsidTr="00C66C21">
        <w:tc>
          <w:tcPr>
            <w:tcW w:w="5395" w:type="dxa"/>
          </w:tcPr>
          <w:p w:rsidR="0029206D" w:rsidRDefault="0029206D" w:rsidP="00D743B8">
            <w:pPr>
              <w:spacing w:before="120" w:after="120"/>
              <w:ind w:left="720" w:hanging="288"/>
              <w:rPr>
                <w:rFonts w:ascii="Arial" w:eastAsia="PMingLiU" w:hAnsi="Arial" w:cs="Times New Roman"/>
                <w:color w:val="000000"/>
                <w:sz w:val="16"/>
              </w:rPr>
            </w:pPr>
          </w:p>
          <w:p w:rsidR="00D743B8" w:rsidRPr="00D743B8" w:rsidRDefault="00D743B8" w:rsidP="00D743B8">
            <w:pPr>
              <w:spacing w:before="120" w:after="120"/>
              <w:ind w:left="720" w:hanging="288"/>
              <w:rPr>
                <w:rFonts w:ascii="Arial" w:eastAsia="PMingLiU" w:hAnsi="Arial" w:cs="Times New Roman"/>
                <w:color w:val="000000"/>
                <w:sz w:val="16"/>
              </w:rPr>
            </w:pPr>
            <w:r w:rsidRPr="00D743B8">
              <w:rPr>
                <w:rFonts w:ascii="Arial" w:eastAsia="PMingLiU" w:hAnsi="Arial" w:cs="Times New Roman"/>
                <w:color w:val="000000"/>
                <w:sz w:val="16"/>
              </w:rPr>
              <w:t>Executed on ____________________________</w:t>
            </w:r>
          </w:p>
          <w:p w:rsidR="00D743B8" w:rsidRPr="00D743B8" w:rsidRDefault="00D743B8" w:rsidP="00D743B8">
            <w:pPr>
              <w:spacing w:before="120" w:after="120"/>
              <w:ind w:left="720" w:hanging="288"/>
              <w:rPr>
                <w:rFonts w:ascii="Arial" w:eastAsia="PMingLiU" w:hAnsi="Arial" w:cs="Times New Roman"/>
                <w:color w:val="000000"/>
                <w:sz w:val="16"/>
              </w:rPr>
            </w:pPr>
            <w:r w:rsidRPr="00D743B8">
              <w:rPr>
                <w:rFonts w:ascii="Arial" w:eastAsia="PMingLiU" w:hAnsi="Arial" w:cs="Times New Roman"/>
                <w:color w:val="000000"/>
                <w:sz w:val="16"/>
              </w:rPr>
              <w:t>MM / DD / YYYY</w:t>
            </w:r>
          </w:p>
        </w:tc>
        <w:tc>
          <w:tcPr>
            <w:tcW w:w="5513" w:type="dxa"/>
          </w:tcPr>
          <w:p w:rsidR="0029206D" w:rsidRDefault="0029206D" w:rsidP="00D743B8">
            <w:pPr>
              <w:spacing w:before="120" w:after="120"/>
              <w:ind w:left="720" w:hanging="288"/>
              <w:rPr>
                <w:rFonts w:ascii="Arial" w:eastAsia="PMingLiU" w:hAnsi="Arial" w:cs="Times New Roman"/>
                <w:color w:val="000000"/>
                <w:sz w:val="16"/>
              </w:rPr>
            </w:pPr>
          </w:p>
          <w:p w:rsidR="00D743B8" w:rsidRPr="00D743B8" w:rsidRDefault="00D743B8" w:rsidP="00D743B8">
            <w:pPr>
              <w:spacing w:before="120" w:after="120"/>
              <w:ind w:left="720" w:hanging="288"/>
              <w:rPr>
                <w:rFonts w:ascii="Arial" w:eastAsia="PMingLiU" w:hAnsi="Arial" w:cs="Times New Roman"/>
                <w:color w:val="000000"/>
                <w:sz w:val="16"/>
              </w:rPr>
            </w:pPr>
            <w:r w:rsidRPr="00D743B8">
              <w:rPr>
                <w:rFonts w:ascii="Arial" w:eastAsia="PMingLiU" w:hAnsi="Arial" w:cs="Times New Roman"/>
                <w:color w:val="000000"/>
                <w:sz w:val="16"/>
              </w:rPr>
              <w:t>Executed on ____________________________</w:t>
            </w:r>
          </w:p>
          <w:p w:rsidR="00D743B8" w:rsidRPr="00D743B8" w:rsidRDefault="00D743B8" w:rsidP="00D743B8">
            <w:pPr>
              <w:spacing w:before="120" w:after="120"/>
              <w:ind w:left="720" w:hanging="288"/>
              <w:rPr>
                <w:rFonts w:ascii="Arial" w:eastAsia="PMingLiU" w:hAnsi="Arial" w:cs="Times New Roman"/>
                <w:color w:val="000000"/>
                <w:sz w:val="16"/>
              </w:rPr>
            </w:pPr>
            <w:r w:rsidRPr="00D743B8">
              <w:rPr>
                <w:rFonts w:ascii="Arial" w:eastAsia="PMingLiU" w:hAnsi="Arial" w:cs="Times New Roman"/>
                <w:color w:val="000000"/>
                <w:sz w:val="16"/>
              </w:rPr>
              <w:t>MM / DD / YYYY</w:t>
            </w:r>
          </w:p>
        </w:tc>
      </w:tr>
      <w:tr w:rsidR="00D743B8" w:rsidRPr="00D743B8" w:rsidTr="00C66C21">
        <w:tc>
          <w:tcPr>
            <w:tcW w:w="5395" w:type="dxa"/>
          </w:tcPr>
          <w:p w:rsidR="00D743B8" w:rsidRPr="00D743B8" w:rsidRDefault="00D743B8" w:rsidP="00D743B8">
            <w:pPr>
              <w:spacing w:before="120" w:after="120"/>
              <w:ind w:left="720" w:hanging="288"/>
              <w:rPr>
                <w:rFonts w:ascii="Arial" w:eastAsia="PMingLiU" w:hAnsi="Arial" w:cs="Times New Roman"/>
                <w:color w:val="000000"/>
                <w:sz w:val="16"/>
              </w:rPr>
            </w:pPr>
          </w:p>
          <w:p w:rsidR="00D743B8" w:rsidRPr="00D743B8" w:rsidRDefault="00457989" w:rsidP="00D743B8">
            <w:pPr>
              <w:spacing w:before="120" w:after="120"/>
              <w:ind w:left="720" w:hanging="288"/>
              <w:rPr>
                <w:rFonts w:ascii="Arial" w:eastAsia="PMingLiU" w:hAnsi="Arial" w:cs="Times New Roman"/>
                <w:color w:val="000000"/>
                <w:sz w:val="16"/>
              </w:rPr>
            </w:pPr>
            <w:r>
              <w:rPr>
                <w:rFonts w:ascii="Arial" w:eastAsia="PMingLiU" w:hAnsi="Arial" w:cs="Times New Roman"/>
                <w:color w:val="000000"/>
                <w:sz w:val="16"/>
              </w:rPr>
              <w:t>S/</w:t>
            </w:r>
            <w:r w:rsidR="00D743B8" w:rsidRPr="00D743B8">
              <w:rPr>
                <w:rFonts w:ascii="Arial" w:eastAsia="PMingLiU" w:hAnsi="Arial" w:cs="Times New Roman"/>
                <w:color w:val="000000"/>
                <w:sz w:val="16"/>
              </w:rPr>
              <w:t>_____________________________________________</w:t>
            </w:r>
          </w:p>
          <w:p w:rsidR="00D743B8" w:rsidRPr="00D743B8" w:rsidRDefault="00D743B8" w:rsidP="00D743B8">
            <w:pPr>
              <w:spacing w:before="120" w:after="120"/>
              <w:ind w:left="720" w:hanging="288"/>
              <w:rPr>
                <w:rFonts w:ascii="Arial" w:eastAsia="PMingLiU" w:hAnsi="Arial" w:cs="Times New Roman"/>
                <w:color w:val="000000"/>
                <w:sz w:val="16"/>
              </w:rPr>
            </w:pPr>
            <w:r w:rsidRPr="00D743B8">
              <w:rPr>
                <w:rFonts w:ascii="Arial" w:eastAsia="PMingLiU" w:hAnsi="Arial" w:cs="Times New Roman"/>
                <w:color w:val="000000"/>
                <w:sz w:val="16"/>
              </w:rPr>
              <w:t>Signature of Attorney for Debtor(s)</w:t>
            </w:r>
          </w:p>
        </w:tc>
        <w:tc>
          <w:tcPr>
            <w:tcW w:w="5513" w:type="dxa"/>
          </w:tcPr>
          <w:p w:rsidR="00D743B8" w:rsidRPr="00D743B8" w:rsidRDefault="00D743B8" w:rsidP="00D743B8">
            <w:pPr>
              <w:spacing w:before="120" w:after="120"/>
              <w:ind w:left="720" w:hanging="288"/>
              <w:rPr>
                <w:rFonts w:ascii="Arial" w:eastAsia="PMingLiU" w:hAnsi="Arial" w:cs="Times New Roman"/>
                <w:color w:val="000000"/>
                <w:sz w:val="16"/>
              </w:rPr>
            </w:pPr>
          </w:p>
          <w:p w:rsidR="00D743B8" w:rsidRPr="00D743B8" w:rsidRDefault="00D743B8" w:rsidP="00D743B8">
            <w:pPr>
              <w:spacing w:before="120" w:after="120"/>
              <w:ind w:left="720" w:hanging="288"/>
              <w:rPr>
                <w:rFonts w:ascii="Arial" w:eastAsia="PMingLiU" w:hAnsi="Arial" w:cs="Times New Roman"/>
                <w:color w:val="000000"/>
                <w:sz w:val="16"/>
              </w:rPr>
            </w:pPr>
            <w:r w:rsidRPr="00D743B8">
              <w:rPr>
                <w:rFonts w:ascii="Arial" w:eastAsia="PMingLiU" w:hAnsi="Arial" w:cs="Times New Roman"/>
                <w:color w:val="000000"/>
                <w:sz w:val="16"/>
              </w:rPr>
              <w:t>Date _________________________________</w:t>
            </w:r>
          </w:p>
          <w:p w:rsidR="00D743B8" w:rsidRPr="00D743B8" w:rsidRDefault="00D743B8" w:rsidP="00D743B8">
            <w:pPr>
              <w:spacing w:before="120" w:after="120"/>
              <w:ind w:left="720" w:hanging="288"/>
              <w:rPr>
                <w:rFonts w:ascii="Arial" w:eastAsia="PMingLiU" w:hAnsi="Arial" w:cs="Times New Roman"/>
                <w:color w:val="000000"/>
                <w:sz w:val="16"/>
              </w:rPr>
            </w:pPr>
            <w:r w:rsidRPr="00D743B8">
              <w:rPr>
                <w:rFonts w:ascii="Arial" w:eastAsia="PMingLiU" w:hAnsi="Arial" w:cs="Times New Roman"/>
                <w:color w:val="000000"/>
                <w:sz w:val="16"/>
              </w:rPr>
              <w:t>MM / DD / YYYY</w:t>
            </w:r>
          </w:p>
        </w:tc>
      </w:tr>
    </w:tbl>
    <w:p w:rsidR="00D743B8" w:rsidRDefault="00D743B8" w:rsidP="00D743B8">
      <w:pPr>
        <w:spacing w:before="120" w:after="120" w:line="240" w:lineRule="auto"/>
        <w:rPr>
          <w:rFonts w:ascii="Arial" w:eastAsia="PMingLiU" w:hAnsi="Arial" w:cs="Times New Roman"/>
          <w:color w:val="000000"/>
          <w:sz w:val="16"/>
        </w:rPr>
      </w:pPr>
    </w:p>
    <w:p w:rsidR="00077C14" w:rsidRDefault="00077C14" w:rsidP="00D743B8">
      <w:pPr>
        <w:spacing w:before="120" w:after="120" w:line="240" w:lineRule="auto"/>
        <w:rPr>
          <w:rFonts w:ascii="Arial" w:eastAsia="PMingLiU" w:hAnsi="Arial" w:cs="Times New Roman"/>
          <w:color w:val="000000"/>
          <w:sz w:val="16"/>
        </w:rPr>
      </w:pPr>
    </w:p>
    <w:p w:rsidR="00077C14" w:rsidRDefault="00077C14" w:rsidP="00D743B8">
      <w:pPr>
        <w:spacing w:before="120" w:after="120" w:line="240" w:lineRule="auto"/>
        <w:rPr>
          <w:rFonts w:ascii="Arial" w:eastAsia="PMingLiU" w:hAnsi="Arial" w:cs="Times New Roman"/>
          <w:color w:val="000000"/>
          <w:sz w:val="16"/>
        </w:rPr>
      </w:pPr>
    </w:p>
    <w:p w:rsidR="00077C14" w:rsidRDefault="00077C14" w:rsidP="00D743B8">
      <w:pPr>
        <w:spacing w:before="120" w:after="120" w:line="240" w:lineRule="auto"/>
        <w:rPr>
          <w:rFonts w:ascii="Arial" w:eastAsia="PMingLiU" w:hAnsi="Arial" w:cs="Times New Roman"/>
          <w:color w:val="000000"/>
          <w:sz w:val="16"/>
        </w:rPr>
      </w:pPr>
    </w:p>
    <w:p w:rsidR="00077C14" w:rsidRPr="00D743B8" w:rsidRDefault="009617BB" w:rsidP="00D743B8">
      <w:pPr>
        <w:spacing w:before="120" w:after="120" w:line="240" w:lineRule="auto"/>
        <w:rPr>
          <w:rFonts w:ascii="Arial" w:eastAsia="PMingLiU" w:hAnsi="Arial" w:cs="Times New Roman"/>
          <w:color w:val="000000"/>
          <w:sz w:val="16"/>
        </w:rPr>
      </w:pPr>
      <w:r>
        <w:rPr>
          <w:rFonts w:ascii="Arial" w:eastAsia="PMingLiU" w:hAnsi="Arial" w:cs="Times New Roman"/>
          <w:color w:val="000000"/>
          <w:sz w:val="16"/>
        </w:rPr>
        <w:t>7145v</w:t>
      </w:r>
      <w:r w:rsidR="005F3FE5">
        <w:rPr>
          <w:rFonts w:ascii="Arial" w:eastAsia="PMingLiU" w:hAnsi="Arial" w:cs="Times New Roman"/>
          <w:color w:val="000000"/>
          <w:sz w:val="16"/>
        </w:rPr>
        <w:t>11</w:t>
      </w:r>
    </w:p>
    <w:sectPr w:rsidR="00077C14" w:rsidRPr="00D743B8" w:rsidSect="004C7030">
      <w:headerReference w:type="default" r:id="rId7"/>
      <w:footerReference w:type="default" r:id="rId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B1" w:rsidRDefault="008F5EB1">
      <w:pPr>
        <w:spacing w:after="0" w:line="240" w:lineRule="auto"/>
      </w:pPr>
      <w:r>
        <w:separator/>
      </w:r>
    </w:p>
  </w:endnote>
  <w:endnote w:type="continuationSeparator" w:id="0">
    <w:p w:rsidR="008F5EB1" w:rsidRDefault="008F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461371"/>
      <w:docPartObj>
        <w:docPartGallery w:val="Page Numbers (Bottom of Page)"/>
        <w:docPartUnique/>
      </w:docPartObj>
    </w:sdtPr>
    <w:sdtEndPr>
      <w:rPr>
        <w:noProof/>
      </w:rPr>
    </w:sdtEndPr>
    <w:sdtContent>
      <w:p w:rsidR="008F5EB1" w:rsidRDefault="008F5EB1">
        <w:pPr>
          <w:pStyle w:val="Footer1"/>
          <w:jc w:val="center"/>
        </w:pPr>
        <w:r>
          <w:fldChar w:fldCharType="begin"/>
        </w:r>
        <w:r>
          <w:instrText xml:space="preserve"> PAGE   \* MERGEFORMAT </w:instrText>
        </w:r>
        <w:r>
          <w:fldChar w:fldCharType="separate"/>
        </w:r>
        <w:r w:rsidR="00457989">
          <w:rPr>
            <w:noProof/>
          </w:rPr>
          <w:t>9</w:t>
        </w:r>
        <w:r>
          <w:rPr>
            <w:noProof/>
          </w:rPr>
          <w:fldChar w:fldCharType="end"/>
        </w:r>
      </w:p>
    </w:sdtContent>
  </w:sdt>
  <w:p w:rsidR="008F5EB1" w:rsidRDefault="008F5EB1">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B1" w:rsidRDefault="008F5EB1">
      <w:pPr>
        <w:spacing w:after="0" w:line="240" w:lineRule="auto"/>
      </w:pPr>
      <w:r>
        <w:separator/>
      </w:r>
    </w:p>
  </w:footnote>
  <w:footnote w:type="continuationSeparator" w:id="0">
    <w:p w:rsidR="008F5EB1" w:rsidRDefault="008F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B1" w:rsidRDefault="008F5E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8F5EB1" w:rsidRDefault="008F5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B8"/>
    <w:rsid w:val="000029E0"/>
    <w:rsid w:val="00031AAD"/>
    <w:rsid w:val="0005042A"/>
    <w:rsid w:val="00055C46"/>
    <w:rsid w:val="00070C94"/>
    <w:rsid w:val="00077C14"/>
    <w:rsid w:val="00082883"/>
    <w:rsid w:val="000848B8"/>
    <w:rsid w:val="000E024E"/>
    <w:rsid w:val="000F2126"/>
    <w:rsid w:val="0010250D"/>
    <w:rsid w:val="00151037"/>
    <w:rsid w:val="00176EAE"/>
    <w:rsid w:val="00182556"/>
    <w:rsid w:val="00186D46"/>
    <w:rsid w:val="001C198D"/>
    <w:rsid w:val="001E1DFB"/>
    <w:rsid w:val="001F4AB1"/>
    <w:rsid w:val="00204737"/>
    <w:rsid w:val="0022541C"/>
    <w:rsid w:val="00227778"/>
    <w:rsid w:val="002375CD"/>
    <w:rsid w:val="00256AF0"/>
    <w:rsid w:val="002665C4"/>
    <w:rsid w:val="002854B0"/>
    <w:rsid w:val="00286625"/>
    <w:rsid w:val="0029206D"/>
    <w:rsid w:val="002944B9"/>
    <w:rsid w:val="00295E75"/>
    <w:rsid w:val="002A1092"/>
    <w:rsid w:val="002B5522"/>
    <w:rsid w:val="002B65C0"/>
    <w:rsid w:val="002D251C"/>
    <w:rsid w:val="002F53E5"/>
    <w:rsid w:val="0030241E"/>
    <w:rsid w:val="00302A77"/>
    <w:rsid w:val="0030479B"/>
    <w:rsid w:val="00314F07"/>
    <w:rsid w:val="00365C3F"/>
    <w:rsid w:val="00374014"/>
    <w:rsid w:val="00380878"/>
    <w:rsid w:val="0042257C"/>
    <w:rsid w:val="00437040"/>
    <w:rsid w:val="00440609"/>
    <w:rsid w:val="00457989"/>
    <w:rsid w:val="00462A6B"/>
    <w:rsid w:val="004A26D9"/>
    <w:rsid w:val="004A4F07"/>
    <w:rsid w:val="004A5879"/>
    <w:rsid w:val="004B208A"/>
    <w:rsid w:val="004B48FE"/>
    <w:rsid w:val="004C7030"/>
    <w:rsid w:val="004E610A"/>
    <w:rsid w:val="004F1E99"/>
    <w:rsid w:val="005079D3"/>
    <w:rsid w:val="00522E85"/>
    <w:rsid w:val="005372B2"/>
    <w:rsid w:val="005454B0"/>
    <w:rsid w:val="00591D99"/>
    <w:rsid w:val="005A0C7A"/>
    <w:rsid w:val="005A3B5C"/>
    <w:rsid w:val="005D752A"/>
    <w:rsid w:val="005F3FE5"/>
    <w:rsid w:val="00604F3E"/>
    <w:rsid w:val="0060753F"/>
    <w:rsid w:val="0063793D"/>
    <w:rsid w:val="006418AB"/>
    <w:rsid w:val="00680558"/>
    <w:rsid w:val="00686B1B"/>
    <w:rsid w:val="006A1F55"/>
    <w:rsid w:val="006B4434"/>
    <w:rsid w:val="006C0CEC"/>
    <w:rsid w:val="006C21AE"/>
    <w:rsid w:val="006D1D35"/>
    <w:rsid w:val="006D300B"/>
    <w:rsid w:val="006D56C7"/>
    <w:rsid w:val="006E400D"/>
    <w:rsid w:val="00702A65"/>
    <w:rsid w:val="007531AE"/>
    <w:rsid w:val="00760034"/>
    <w:rsid w:val="00772539"/>
    <w:rsid w:val="007917A7"/>
    <w:rsid w:val="007B5EBB"/>
    <w:rsid w:val="007F0545"/>
    <w:rsid w:val="007F091D"/>
    <w:rsid w:val="007F1B92"/>
    <w:rsid w:val="007F3FE3"/>
    <w:rsid w:val="007F752D"/>
    <w:rsid w:val="008076A8"/>
    <w:rsid w:val="008448E6"/>
    <w:rsid w:val="00870232"/>
    <w:rsid w:val="0089754A"/>
    <w:rsid w:val="008D04FD"/>
    <w:rsid w:val="008D40BA"/>
    <w:rsid w:val="008D52F2"/>
    <w:rsid w:val="008E0BB4"/>
    <w:rsid w:val="008F1169"/>
    <w:rsid w:val="008F5EB1"/>
    <w:rsid w:val="00910AAB"/>
    <w:rsid w:val="00927152"/>
    <w:rsid w:val="0095184A"/>
    <w:rsid w:val="00956217"/>
    <w:rsid w:val="009617BB"/>
    <w:rsid w:val="0097151B"/>
    <w:rsid w:val="009A1B28"/>
    <w:rsid w:val="009A74DC"/>
    <w:rsid w:val="009B0A39"/>
    <w:rsid w:val="009C296F"/>
    <w:rsid w:val="009C459D"/>
    <w:rsid w:val="009E2E12"/>
    <w:rsid w:val="00A33D5D"/>
    <w:rsid w:val="00A413B9"/>
    <w:rsid w:val="00A92402"/>
    <w:rsid w:val="00A97182"/>
    <w:rsid w:val="00AA3336"/>
    <w:rsid w:val="00B34B68"/>
    <w:rsid w:val="00B53FC1"/>
    <w:rsid w:val="00B760C3"/>
    <w:rsid w:val="00BA7ABB"/>
    <w:rsid w:val="00BC1078"/>
    <w:rsid w:val="00BC509C"/>
    <w:rsid w:val="00BD260D"/>
    <w:rsid w:val="00BE0033"/>
    <w:rsid w:val="00C1133D"/>
    <w:rsid w:val="00C3117D"/>
    <w:rsid w:val="00C369FA"/>
    <w:rsid w:val="00C66C21"/>
    <w:rsid w:val="00C66CB6"/>
    <w:rsid w:val="00C75491"/>
    <w:rsid w:val="00C805B4"/>
    <w:rsid w:val="00C81244"/>
    <w:rsid w:val="00CA134B"/>
    <w:rsid w:val="00CA5911"/>
    <w:rsid w:val="00CE1708"/>
    <w:rsid w:val="00CF0A5F"/>
    <w:rsid w:val="00D058D1"/>
    <w:rsid w:val="00D516F5"/>
    <w:rsid w:val="00D6280F"/>
    <w:rsid w:val="00D743B8"/>
    <w:rsid w:val="00D80DAC"/>
    <w:rsid w:val="00DA0FEC"/>
    <w:rsid w:val="00DB2D47"/>
    <w:rsid w:val="00DB7E33"/>
    <w:rsid w:val="00DD460D"/>
    <w:rsid w:val="00E0350F"/>
    <w:rsid w:val="00E10233"/>
    <w:rsid w:val="00E10ADF"/>
    <w:rsid w:val="00E3001F"/>
    <w:rsid w:val="00E4083A"/>
    <w:rsid w:val="00E757BD"/>
    <w:rsid w:val="00EA0932"/>
    <w:rsid w:val="00EC0D99"/>
    <w:rsid w:val="00EC0F1E"/>
    <w:rsid w:val="00EE69DC"/>
    <w:rsid w:val="00F109B4"/>
    <w:rsid w:val="00F158EF"/>
    <w:rsid w:val="00F3030F"/>
    <w:rsid w:val="00F34A22"/>
    <w:rsid w:val="00F61404"/>
    <w:rsid w:val="00F76B22"/>
    <w:rsid w:val="00FA049E"/>
    <w:rsid w:val="00FB3A76"/>
    <w:rsid w:val="00FC3453"/>
    <w:rsid w:val="00FD2534"/>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0B368F3-B3F3-490B-8ABE-0A8042BE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743B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Footer1">
    <w:name w:val="Footer1"/>
    <w:basedOn w:val="Normal"/>
    <w:next w:val="Footer"/>
    <w:link w:val="FooterChar"/>
    <w:uiPriority w:val="99"/>
    <w:unhideWhenUsed/>
    <w:rsid w:val="00D743B8"/>
    <w:pPr>
      <w:tabs>
        <w:tab w:val="center" w:pos="4680"/>
        <w:tab w:val="right" w:pos="9360"/>
      </w:tabs>
      <w:spacing w:after="0" w:line="240" w:lineRule="auto"/>
      <w:ind w:left="720" w:hanging="288"/>
    </w:pPr>
    <w:rPr>
      <w:rFonts w:ascii="Arial" w:eastAsia="PMingLiU" w:hAnsi="Arial" w:cs="Times New Roman"/>
      <w:color w:val="000000"/>
      <w:sz w:val="16"/>
    </w:rPr>
  </w:style>
  <w:style w:type="character" w:customStyle="1" w:styleId="FooterChar">
    <w:name w:val="Footer Char"/>
    <w:basedOn w:val="DefaultParagraphFont"/>
    <w:link w:val="Footer1"/>
    <w:uiPriority w:val="99"/>
    <w:rsid w:val="00D743B8"/>
    <w:rPr>
      <w:rFonts w:ascii="Arial" w:eastAsia="PMingLiU" w:hAnsi="Arial" w:cs="Times New Roman"/>
      <w:color w:val="000000"/>
      <w:sz w:val="16"/>
    </w:rPr>
  </w:style>
  <w:style w:type="table" w:styleId="TableGrid">
    <w:name w:val="Table Grid"/>
    <w:basedOn w:val="TableNormal"/>
    <w:uiPriority w:val="59"/>
    <w:rsid w:val="00D74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D743B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743B8"/>
  </w:style>
  <w:style w:type="paragraph" w:styleId="Revision">
    <w:name w:val="Revision"/>
    <w:hidden/>
    <w:uiPriority w:val="99"/>
    <w:semiHidden/>
    <w:rsid w:val="00295E75"/>
    <w:pPr>
      <w:spacing w:after="0" w:line="240" w:lineRule="auto"/>
    </w:pPr>
  </w:style>
  <w:style w:type="paragraph" w:styleId="BalloonText">
    <w:name w:val="Balloon Text"/>
    <w:basedOn w:val="Normal"/>
    <w:link w:val="BalloonTextChar"/>
    <w:uiPriority w:val="99"/>
    <w:semiHidden/>
    <w:unhideWhenUsed/>
    <w:rsid w:val="007F7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2D"/>
    <w:rPr>
      <w:rFonts w:ascii="Segoe UI" w:hAnsi="Segoe UI" w:cs="Segoe UI"/>
      <w:sz w:val="18"/>
      <w:szCs w:val="18"/>
    </w:rPr>
  </w:style>
  <w:style w:type="paragraph" w:styleId="Header">
    <w:name w:val="header"/>
    <w:basedOn w:val="Normal"/>
    <w:link w:val="HeaderChar"/>
    <w:uiPriority w:val="99"/>
    <w:unhideWhenUsed/>
    <w:rsid w:val="00BC5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8CF1-445B-4C5E-9FAC-3369F19F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Proposed ND Local Form 3015-1</vt:lpstr>
    </vt:vector>
  </TitlesOfParts>
  <Company>Microsoft</Company>
  <LinksUpToDate>false</LinksUpToDate>
  <CharactersWithSpaces>24270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ND Local Form 3015-1</dc:title>
  <dc:creator>Lacey Bryan</dc:creator>
  <cp:lastModifiedBy>Cindi Howell</cp:lastModifiedBy>
  <cp:revision>3</cp:revision>
  <cp:lastPrinted>2017-10-03T16:56:00Z</cp:lastPrinted>
  <dcterms:created xsi:type="dcterms:W3CDTF">2017-11-30T20:40:00Z</dcterms:created>
  <dcterms:modified xsi:type="dcterms:W3CDTF">2017-12-28T18:58:00Z</dcterms:modified>
</cp:coreProperties>
</file>