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E4" w:rsidRPr="00B27CAF" w:rsidRDefault="00780AE4">
      <w:pPr>
        <w:jc w:val="center"/>
        <w:rPr>
          <w:rFonts w:eastAsia="PMingLiU"/>
          <w:b/>
          <w:bCs/>
          <w:sz w:val="32"/>
          <w:szCs w:val="32"/>
        </w:rPr>
      </w:pPr>
      <w:r w:rsidRPr="00B27CAF">
        <w:rPr>
          <w:rFonts w:eastAsia="PMingLiU"/>
          <w:b/>
          <w:bCs/>
          <w:sz w:val="32"/>
          <w:szCs w:val="32"/>
        </w:rPr>
        <w:t>United States Bankruptcy Court</w:t>
      </w:r>
    </w:p>
    <w:p w:rsidR="00780AE4" w:rsidRPr="00B27CAF" w:rsidRDefault="00780AE4">
      <w:pPr>
        <w:jc w:val="center"/>
        <w:rPr>
          <w:rFonts w:eastAsia="PMingLiU"/>
        </w:rPr>
      </w:pPr>
      <w:r w:rsidRPr="00B27CAF">
        <w:rPr>
          <w:rFonts w:eastAsia="PMingLiU"/>
          <w:b/>
          <w:bCs/>
          <w:sz w:val="32"/>
          <w:szCs w:val="32"/>
        </w:rPr>
        <w:t>Eastern District of Oklahoma</w:t>
      </w:r>
    </w:p>
    <w:p w:rsidR="00780AE4" w:rsidRPr="00B27CAF" w:rsidRDefault="00780AE4">
      <w:pPr>
        <w:jc w:val="center"/>
        <w:rPr>
          <w:rFonts w:eastAsia="PMingLiU"/>
        </w:rPr>
      </w:pPr>
    </w:p>
    <w:p w:rsidR="00780AE4" w:rsidRPr="00B27CAF" w:rsidRDefault="00780AE4">
      <w:pPr>
        <w:rPr>
          <w:rFonts w:eastAsia="PMingLiU"/>
        </w:rPr>
      </w:pPr>
    </w:p>
    <w:p w:rsidR="00780AE4" w:rsidRPr="00B27CAF" w:rsidRDefault="00780AE4" w:rsidP="00B27CAF">
      <w:pPr>
        <w:tabs>
          <w:tab w:val="left" w:pos="-1440"/>
          <w:tab w:val="left" w:pos="5040"/>
        </w:tabs>
        <w:rPr>
          <w:rFonts w:eastAsia="PMingLiU"/>
        </w:rPr>
      </w:pPr>
      <w:r w:rsidRPr="00B27CAF">
        <w:rPr>
          <w:rFonts w:eastAsia="PMingLiU"/>
        </w:rPr>
        <w:t xml:space="preserve">In re: </w:t>
      </w:r>
      <w:r w:rsidRPr="00B27CAF">
        <w:rPr>
          <w:rFonts w:eastAsia="PMingLiU"/>
        </w:rPr>
        <w:tab/>
        <w:t xml:space="preserve">Case No. </w:t>
      </w:r>
    </w:p>
    <w:p w:rsidR="00780AE4" w:rsidRPr="00B27CAF" w:rsidRDefault="00B27CAF" w:rsidP="00B27CAF">
      <w:pPr>
        <w:tabs>
          <w:tab w:val="left" w:pos="5040"/>
        </w:tabs>
        <w:rPr>
          <w:rFonts w:eastAsia="PMingLiU"/>
        </w:rPr>
      </w:pPr>
      <w:r>
        <w:rPr>
          <w:rFonts w:eastAsia="PMingLiU"/>
        </w:rPr>
        <w:tab/>
      </w:r>
      <w:r w:rsidR="00780AE4" w:rsidRPr="00B27CAF">
        <w:rPr>
          <w:rFonts w:eastAsia="PMingLiU"/>
        </w:rPr>
        <w:t>Small Business Case under Chapter 11</w:t>
      </w:r>
    </w:p>
    <w:p w:rsidR="00780AE4" w:rsidRPr="00B27CAF" w:rsidRDefault="00780AE4">
      <w:pPr>
        <w:ind w:firstLine="3600"/>
        <w:rPr>
          <w:rFonts w:eastAsia="PMingLiU"/>
        </w:rPr>
      </w:pPr>
    </w:p>
    <w:p w:rsidR="00780AE4" w:rsidRPr="00B27CAF" w:rsidRDefault="00780AE4">
      <w:pPr>
        <w:rPr>
          <w:rFonts w:eastAsia="PMingLiU"/>
        </w:rPr>
      </w:pPr>
    </w:p>
    <w:p w:rsidR="00780AE4" w:rsidRPr="00B27CAF" w:rsidRDefault="00B27CAF">
      <w:pPr>
        <w:rPr>
          <w:rFonts w:eastAsia="PMingLiU"/>
        </w:rPr>
      </w:pPr>
      <w:r>
        <w:rPr>
          <w:rFonts w:eastAsia="PMingLiU"/>
          <w:u w:val="single"/>
        </w:rPr>
        <w:t xml:space="preserve">       Debtor </w:t>
      </w:r>
      <w:r w:rsidR="00780AE4" w:rsidRPr="00B27CAF">
        <w:rPr>
          <w:rFonts w:eastAsia="PMingLiU"/>
          <w:u w:val="single"/>
        </w:rPr>
        <w:t xml:space="preserve">       </w:t>
      </w:r>
      <w:r w:rsidR="00780AE4" w:rsidRPr="00B27CAF">
        <w:rPr>
          <w:rFonts w:eastAsia="PMingLiU"/>
        </w:rPr>
        <w:t>/</w:t>
      </w:r>
    </w:p>
    <w:p w:rsidR="00780AE4" w:rsidRPr="00B27CAF" w:rsidRDefault="00780AE4">
      <w:pPr>
        <w:rPr>
          <w:rFonts w:eastAsia="PMingLiU"/>
          <w:b/>
          <w:bCs/>
        </w:rPr>
      </w:pPr>
    </w:p>
    <w:p w:rsidR="00780AE4" w:rsidRPr="00B27CAF" w:rsidRDefault="00780AE4">
      <w:pPr>
        <w:jc w:val="center"/>
        <w:rPr>
          <w:rFonts w:eastAsia="PMingLiU"/>
          <w:b/>
          <w:bCs/>
        </w:rPr>
      </w:pPr>
      <w:r w:rsidRPr="00B27CAF">
        <w:rPr>
          <w:rFonts w:eastAsia="PMingLiU"/>
          <w:b/>
          <w:bCs/>
        </w:rPr>
        <w:t>[NAME OF PLAN PROPONENT]</w:t>
      </w:r>
      <w:r w:rsidR="00CE0FF4">
        <w:rPr>
          <w:rFonts w:eastAsia="PMingLiU"/>
          <w:b/>
          <w:bCs/>
        </w:rPr>
        <w:t>’</w:t>
      </w:r>
      <w:r w:rsidRPr="00B27CAF">
        <w:rPr>
          <w:rFonts w:eastAsia="PMingLiU"/>
          <w:b/>
          <w:bCs/>
        </w:rPr>
        <w:t>S DISCLOSURE STATEMENT, DATED [INSERT</w:t>
      </w:r>
    </w:p>
    <w:p w:rsidR="00780AE4" w:rsidRPr="00B27CAF" w:rsidRDefault="00780AE4">
      <w:pPr>
        <w:jc w:val="center"/>
        <w:rPr>
          <w:rFonts w:eastAsia="PMingLiU"/>
          <w:b/>
          <w:bCs/>
        </w:rPr>
      </w:pPr>
      <w:r w:rsidRPr="00B27CAF">
        <w:rPr>
          <w:rFonts w:eastAsia="PMingLiU"/>
          <w:b/>
          <w:bCs/>
        </w:rPr>
        <w:t>DATE]</w:t>
      </w:r>
    </w:p>
    <w:p w:rsidR="00780AE4" w:rsidRPr="00B27CAF" w:rsidRDefault="00780AE4">
      <w:pPr>
        <w:rPr>
          <w:rFonts w:eastAsia="PMingLiU"/>
          <w:b/>
          <w:bCs/>
          <w:i/>
          <w:iCs/>
        </w:rPr>
      </w:pPr>
    </w:p>
    <w:p w:rsidR="00780AE4" w:rsidRPr="00B27CAF" w:rsidRDefault="00780AE4">
      <w:pPr>
        <w:jc w:val="center"/>
        <w:rPr>
          <w:rFonts w:eastAsia="PMingLiU"/>
          <w:b/>
          <w:bCs/>
          <w:i/>
          <w:iCs/>
        </w:rPr>
      </w:pPr>
      <w:r w:rsidRPr="00B27CAF">
        <w:rPr>
          <w:rFonts w:eastAsia="PMingLiU"/>
          <w:b/>
          <w:bCs/>
          <w:i/>
          <w:iCs/>
        </w:rPr>
        <w:t>Table of Contents</w:t>
      </w:r>
    </w:p>
    <w:p w:rsidR="00780AE4" w:rsidRPr="00B27CAF" w:rsidRDefault="00780AE4">
      <w:pPr>
        <w:rPr>
          <w:rFonts w:eastAsia="PMingLiU"/>
        </w:rPr>
      </w:pPr>
    </w:p>
    <w:p w:rsidR="00136D8A" w:rsidRDefault="00780AE4" w:rsidP="00136D8A">
      <w:pPr>
        <w:rPr>
          <w:rFonts w:eastAsia="PMingLiU"/>
        </w:rPr>
        <w:sectPr w:rsidR="00136D8A" w:rsidSect="00904EA2">
          <w:headerReference w:type="even" r:id="rId7"/>
          <w:headerReference w:type="default" r:id="rId8"/>
          <w:footerReference w:type="even" r:id="rId9"/>
          <w:footerReference w:type="default" r:id="rId10"/>
          <w:headerReference w:type="first" r:id="rId11"/>
          <w:footerReference w:type="first" r:id="rId12"/>
          <w:type w:val="continuous"/>
          <w:pgSz w:w="12240" w:h="15840"/>
          <w:pgMar w:top="1170" w:right="1440" w:bottom="1440" w:left="1440" w:header="720" w:footer="720" w:gutter="0"/>
          <w:cols w:space="720"/>
          <w:noEndnote/>
          <w:docGrid w:linePitch="326"/>
        </w:sectPr>
      </w:pPr>
      <w:r w:rsidRPr="00B27CAF">
        <w:rPr>
          <w:rFonts w:eastAsia="PMingLiU"/>
        </w:rPr>
        <w:t>[Insert when text is finalized]</w:t>
      </w:r>
    </w:p>
    <w:p w:rsidR="00780AE4" w:rsidRPr="00B27CAF" w:rsidRDefault="00780AE4">
      <w:pPr>
        <w:tabs>
          <w:tab w:val="left" w:pos="-1440"/>
        </w:tabs>
        <w:ind w:left="720" w:hanging="720"/>
        <w:rPr>
          <w:rFonts w:eastAsia="PMingLiU"/>
          <w:b/>
          <w:bCs/>
        </w:rPr>
      </w:pPr>
      <w:r w:rsidRPr="00B27CAF">
        <w:rPr>
          <w:rFonts w:eastAsia="PMingLiU"/>
        </w:rPr>
        <w:lastRenderedPageBreak/>
        <w:t>I.</w:t>
      </w:r>
      <w:r w:rsidRPr="00B27CAF">
        <w:rPr>
          <w:rFonts w:eastAsia="PMingLiU"/>
        </w:rPr>
        <w:tab/>
      </w:r>
      <w:r w:rsidRPr="00B27CAF">
        <w:rPr>
          <w:rFonts w:eastAsia="PMingLiU"/>
          <w:b/>
          <w:bCs/>
        </w:rPr>
        <w:t>INTRODUCTION</w:t>
      </w:r>
    </w:p>
    <w:p w:rsidR="00780AE4" w:rsidRPr="00B27CAF" w:rsidRDefault="00780AE4">
      <w:pPr>
        <w:rPr>
          <w:rFonts w:eastAsia="PMingLiU"/>
        </w:rPr>
      </w:pPr>
    </w:p>
    <w:p w:rsidR="00780AE4" w:rsidRPr="00B27CAF" w:rsidRDefault="00780AE4">
      <w:pPr>
        <w:ind w:firstLine="720"/>
        <w:jc w:val="both"/>
        <w:rPr>
          <w:rFonts w:eastAsia="PMingLiU"/>
          <w:b/>
          <w:bCs/>
          <w:i/>
          <w:iCs/>
        </w:rPr>
      </w:pPr>
      <w:r w:rsidRPr="00B27CAF">
        <w:rPr>
          <w:rFonts w:eastAsia="PMingLiU"/>
        </w:rPr>
        <w:t xml:space="preserve">This is the disclosure statement (the Disclosure Statement) in the small business chapter 11 case of _____________ (the Debtor). This Disclosure Statement contains information about the Debtor and describes the [insert name of plan] (the Plan) filed by [the Debtor] on [insert date]. A full copy of the Plan is attached to this Disclosure Statement as Exhibit A. </w:t>
      </w:r>
      <w:r w:rsidRPr="00B27CAF">
        <w:rPr>
          <w:rFonts w:eastAsia="PMingLiU"/>
          <w:b/>
          <w:bCs/>
          <w:i/>
          <w:iCs/>
        </w:rPr>
        <w:t>Your rights may be affected. You should read the Plan and this Disclosure Statement carefully and discuss them with your attorney. If you do not have an attorney, you may wish to consult one.</w:t>
      </w:r>
    </w:p>
    <w:p w:rsidR="00780AE4" w:rsidRPr="00B27CAF" w:rsidRDefault="00780AE4">
      <w:pPr>
        <w:rPr>
          <w:rFonts w:eastAsia="PMingLiU"/>
          <w:b/>
          <w:bCs/>
          <w:i/>
          <w:iCs/>
        </w:rPr>
      </w:pPr>
    </w:p>
    <w:p w:rsidR="00780AE4" w:rsidRPr="00B27CAF" w:rsidRDefault="00780AE4">
      <w:pPr>
        <w:ind w:firstLine="720"/>
        <w:jc w:val="both"/>
        <w:rPr>
          <w:rFonts w:eastAsia="PMingLiU"/>
        </w:rPr>
      </w:pPr>
      <w:r w:rsidRPr="00B27CAF">
        <w:rPr>
          <w:rFonts w:eastAsia="PMingLiU"/>
        </w:rPr>
        <w:t>The proposed distributions under the Plan are discussed at pages ___-___ of this Disclosure Statement. [General unsecured creditors are classified in Class ______, and will receive a distribution of ______ % of their allowed claims, to be distributed as follows _____________.]</w:t>
      </w:r>
    </w:p>
    <w:p w:rsidR="00780AE4" w:rsidRPr="00B27CAF" w:rsidRDefault="00780AE4">
      <w:pPr>
        <w:rPr>
          <w:rFonts w:eastAsia="PMingLiU"/>
        </w:rPr>
      </w:pPr>
    </w:p>
    <w:p w:rsidR="00780AE4" w:rsidRPr="00B27CAF" w:rsidRDefault="00780AE4">
      <w:pPr>
        <w:tabs>
          <w:tab w:val="left" w:pos="-1440"/>
        </w:tabs>
        <w:ind w:left="1440" w:hanging="720"/>
        <w:jc w:val="both"/>
        <w:rPr>
          <w:rFonts w:eastAsia="PMingLiU"/>
          <w:b/>
          <w:bCs/>
        </w:rPr>
      </w:pPr>
      <w:r w:rsidRPr="00B27CAF">
        <w:rPr>
          <w:rFonts w:eastAsia="PMingLiU"/>
        </w:rPr>
        <w:t>A.</w:t>
      </w:r>
      <w:r w:rsidRPr="00B27CAF">
        <w:rPr>
          <w:rFonts w:eastAsia="PMingLiU"/>
        </w:rPr>
        <w:tab/>
      </w:r>
      <w:r w:rsidRPr="00B27CAF">
        <w:rPr>
          <w:rFonts w:eastAsia="PMingLiU"/>
          <w:b/>
          <w:bCs/>
        </w:rPr>
        <w:t>Purpose of This Document</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This Disclosure Statement describes:</w:t>
      </w:r>
    </w:p>
    <w:p w:rsidR="00780AE4" w:rsidRPr="00B27CAF" w:rsidRDefault="00780AE4">
      <w:pPr>
        <w:ind w:firstLine="720"/>
        <w:jc w:val="both"/>
        <w:rPr>
          <w:rFonts w:eastAsia="PMingLiU"/>
        </w:rPr>
      </w:pPr>
    </w:p>
    <w:p w:rsidR="00780AE4" w:rsidRPr="00B27CAF" w:rsidRDefault="00780AE4" w:rsidP="00B27CAF">
      <w:pPr>
        <w:pStyle w:val="Level1"/>
        <w:numPr>
          <w:ilvl w:val="0"/>
          <w:numId w:val="1"/>
        </w:numPr>
        <w:tabs>
          <w:tab w:val="left" w:pos="-1440"/>
        </w:tabs>
        <w:jc w:val="both"/>
        <w:rPr>
          <w:rFonts w:eastAsia="PMingLiU"/>
        </w:rPr>
      </w:pPr>
      <w:r w:rsidRPr="00B27CAF">
        <w:rPr>
          <w:rFonts w:eastAsia="PMingLiU"/>
        </w:rPr>
        <w:t>The Debtor and significant events during the bankruptcy case,</w:t>
      </w:r>
    </w:p>
    <w:p w:rsidR="00780AE4" w:rsidRPr="00B27CAF" w:rsidRDefault="00780AE4" w:rsidP="00B27CAF">
      <w:pPr>
        <w:pStyle w:val="Level1"/>
        <w:numPr>
          <w:ilvl w:val="0"/>
          <w:numId w:val="1"/>
        </w:numPr>
        <w:tabs>
          <w:tab w:val="left" w:pos="-1440"/>
        </w:tabs>
        <w:jc w:val="both"/>
        <w:rPr>
          <w:rFonts w:eastAsia="PMingLiU"/>
        </w:rPr>
      </w:pPr>
      <w:r w:rsidRPr="00B27CAF">
        <w:rPr>
          <w:rFonts w:eastAsia="PMingLiU"/>
        </w:rPr>
        <w:t>How the Plan proposes to treat claims or equity interests of the type you hold (</w:t>
      </w:r>
      <w:proofErr w:type="spellStart"/>
      <w:r w:rsidRPr="00B27CAF">
        <w:rPr>
          <w:rFonts w:eastAsia="PMingLiU"/>
          <w:i/>
          <w:iCs/>
        </w:rPr>
        <w:t>i.e</w:t>
      </w:r>
      <w:r w:rsidRPr="00B27CAF">
        <w:rPr>
          <w:rFonts w:eastAsia="PMingLiU"/>
        </w:rPr>
        <w:t>.,what</w:t>
      </w:r>
      <w:proofErr w:type="spellEnd"/>
      <w:r w:rsidRPr="00B27CAF">
        <w:rPr>
          <w:rFonts w:eastAsia="PMingLiU"/>
        </w:rPr>
        <w:t xml:space="preserve"> you will receive on your claim or equity interest if the plan is confirmed),</w:t>
      </w:r>
    </w:p>
    <w:p w:rsidR="00780AE4" w:rsidRPr="00B27CAF" w:rsidRDefault="00780AE4" w:rsidP="00B27CAF">
      <w:pPr>
        <w:pStyle w:val="Level1"/>
        <w:numPr>
          <w:ilvl w:val="0"/>
          <w:numId w:val="1"/>
        </w:numPr>
        <w:tabs>
          <w:tab w:val="left" w:pos="-1440"/>
        </w:tabs>
        <w:jc w:val="both"/>
        <w:rPr>
          <w:rFonts w:eastAsia="PMingLiU"/>
        </w:rPr>
      </w:pPr>
      <w:r w:rsidRPr="00B27CAF">
        <w:rPr>
          <w:rFonts w:eastAsia="PMingLiU"/>
        </w:rPr>
        <w:t>Who can vote on or object to the Plan,</w:t>
      </w:r>
    </w:p>
    <w:p w:rsidR="00780AE4" w:rsidRPr="00B27CAF" w:rsidRDefault="00780AE4" w:rsidP="00B27CAF">
      <w:pPr>
        <w:pStyle w:val="Level1"/>
        <w:numPr>
          <w:ilvl w:val="0"/>
          <w:numId w:val="1"/>
        </w:numPr>
        <w:tabs>
          <w:tab w:val="left" w:pos="-1440"/>
        </w:tabs>
        <w:jc w:val="both"/>
        <w:rPr>
          <w:rFonts w:eastAsia="PMingLiU"/>
        </w:rPr>
      </w:pPr>
      <w:r w:rsidRPr="00B27CAF">
        <w:rPr>
          <w:rFonts w:eastAsia="PMingLiU"/>
        </w:rPr>
        <w:t>What factors the Bankruptcy Court (the Court) will consider when deciding whether to confirm the Plan,</w:t>
      </w:r>
    </w:p>
    <w:p w:rsidR="00780AE4" w:rsidRPr="00B27CAF" w:rsidRDefault="00780AE4" w:rsidP="00B27CAF">
      <w:pPr>
        <w:pStyle w:val="Level1"/>
        <w:numPr>
          <w:ilvl w:val="0"/>
          <w:numId w:val="1"/>
        </w:numPr>
        <w:tabs>
          <w:tab w:val="left" w:pos="-1440"/>
        </w:tabs>
        <w:jc w:val="both"/>
        <w:rPr>
          <w:rFonts w:eastAsia="PMingLiU"/>
        </w:rPr>
      </w:pPr>
      <w:r w:rsidRPr="00B27CAF">
        <w:rPr>
          <w:rFonts w:eastAsia="PMingLiU"/>
        </w:rPr>
        <w:t>Why [the Proponent] believes the Plan is feasible, and how the treatment of your claim or equity interest under the Plan compares to what you would receive on your claim or equity interest in liquidation, and</w:t>
      </w:r>
    </w:p>
    <w:p w:rsidR="00780AE4" w:rsidRPr="00B27CAF" w:rsidRDefault="00780AE4" w:rsidP="00B27CAF">
      <w:pPr>
        <w:pStyle w:val="Level1"/>
        <w:numPr>
          <w:ilvl w:val="0"/>
          <w:numId w:val="1"/>
        </w:numPr>
        <w:tabs>
          <w:tab w:val="left" w:pos="-1440"/>
        </w:tabs>
        <w:jc w:val="both"/>
        <w:rPr>
          <w:rFonts w:eastAsia="PMingLiU"/>
        </w:rPr>
      </w:pPr>
      <w:r w:rsidRPr="00B27CAF">
        <w:rPr>
          <w:rFonts w:eastAsia="PMingLiU"/>
        </w:rPr>
        <w:t>The effect of confirmation of the Plan.</w:t>
      </w:r>
    </w:p>
    <w:p w:rsidR="00780AE4" w:rsidRPr="00B27CAF" w:rsidRDefault="00780AE4">
      <w:pPr>
        <w:ind w:firstLine="720"/>
        <w:rPr>
          <w:rFonts w:eastAsia="PMingLiU"/>
        </w:rPr>
      </w:pPr>
    </w:p>
    <w:p w:rsidR="00780AE4" w:rsidRPr="00B27CAF" w:rsidRDefault="00780AE4">
      <w:pPr>
        <w:ind w:firstLine="720"/>
        <w:jc w:val="both"/>
        <w:rPr>
          <w:rFonts w:eastAsia="PMingLiU"/>
        </w:rPr>
      </w:pPr>
      <w:r w:rsidRPr="00B27CAF">
        <w:rPr>
          <w:rFonts w:eastAsia="PMingLiU"/>
        </w:rPr>
        <w:t>Be sure to read the Plan as well as the Disclosure Statement. This Disclosure Statement describes the Plan, but it is the Plan itself that will, if confirmed, establish your rights.</w:t>
      </w:r>
    </w:p>
    <w:p w:rsidR="00780AE4" w:rsidRPr="00B27CAF" w:rsidRDefault="00780AE4">
      <w:pPr>
        <w:jc w:val="both"/>
        <w:rPr>
          <w:rFonts w:eastAsia="PMingLiU"/>
        </w:rPr>
      </w:pPr>
    </w:p>
    <w:p w:rsidR="00780AE4" w:rsidRPr="00B27CAF" w:rsidRDefault="00780AE4">
      <w:pPr>
        <w:tabs>
          <w:tab w:val="left" w:pos="-1440"/>
        </w:tabs>
        <w:ind w:left="1440" w:hanging="720"/>
        <w:jc w:val="both"/>
        <w:rPr>
          <w:rFonts w:eastAsia="PMingLiU"/>
          <w:b/>
          <w:bCs/>
        </w:rPr>
      </w:pPr>
      <w:r w:rsidRPr="00B27CAF">
        <w:rPr>
          <w:rFonts w:eastAsia="PMingLiU"/>
        </w:rPr>
        <w:t>B.</w:t>
      </w:r>
      <w:r w:rsidRPr="00B27CAF">
        <w:rPr>
          <w:rFonts w:eastAsia="PMingLiU"/>
        </w:rPr>
        <w:tab/>
      </w:r>
      <w:r w:rsidRPr="00B27CAF">
        <w:rPr>
          <w:rFonts w:eastAsia="PMingLiU"/>
          <w:b/>
          <w:bCs/>
        </w:rPr>
        <w:t xml:space="preserve">Deadlines for Voting and Objecting; Date of Plan Confirmation Hearing </w:t>
      </w:r>
    </w:p>
    <w:p w:rsidR="00780AE4" w:rsidRPr="00B27CAF" w:rsidRDefault="00780AE4">
      <w:pPr>
        <w:jc w:val="both"/>
        <w:rPr>
          <w:rFonts w:eastAsia="PMingLiU"/>
          <w:b/>
          <w:bCs/>
        </w:rPr>
      </w:pPr>
    </w:p>
    <w:p w:rsidR="00780AE4" w:rsidRPr="00B27CAF" w:rsidRDefault="00780AE4">
      <w:pPr>
        <w:jc w:val="both"/>
        <w:rPr>
          <w:rFonts w:eastAsia="PMingLiU"/>
        </w:rPr>
      </w:pPr>
      <w:r w:rsidRPr="00B27CAF">
        <w:rPr>
          <w:rFonts w:eastAsia="PMingLiU"/>
        </w:rPr>
        <w:t>The Court has not yet confirmed the Plan described in this Disclosure Statement. This section describes the procedures pursuant to which the Plan will or will not be confirmed.</w:t>
      </w:r>
    </w:p>
    <w:p w:rsidR="00780AE4" w:rsidRPr="00B27CAF" w:rsidRDefault="00780AE4">
      <w:pPr>
        <w:jc w:val="both"/>
        <w:rPr>
          <w:rFonts w:eastAsia="PMingLiU"/>
        </w:rPr>
      </w:pPr>
    </w:p>
    <w:p w:rsidR="00780AE4" w:rsidRPr="00B27CAF" w:rsidRDefault="00780AE4">
      <w:pPr>
        <w:tabs>
          <w:tab w:val="left" w:pos="-1440"/>
        </w:tabs>
        <w:ind w:left="2160" w:hanging="720"/>
        <w:rPr>
          <w:rFonts w:eastAsia="PMingLiU"/>
          <w:i/>
          <w:iCs/>
        </w:rPr>
      </w:pPr>
      <w:r w:rsidRPr="00B27CAF">
        <w:rPr>
          <w:rFonts w:eastAsia="PMingLiU"/>
        </w:rPr>
        <w:t>1.</w:t>
      </w:r>
      <w:r w:rsidRPr="00B27CAF">
        <w:rPr>
          <w:rFonts w:eastAsia="PMingLiU"/>
        </w:rPr>
        <w:tab/>
      </w:r>
      <w:r w:rsidRPr="00B27CAF">
        <w:rPr>
          <w:rFonts w:eastAsia="PMingLiU"/>
          <w:i/>
          <w:iCs/>
        </w:rPr>
        <w:t>Time and Place of the Hearing to [Finally Approve This Disclosure</w:t>
      </w:r>
    </w:p>
    <w:p w:rsidR="00136D8A" w:rsidRDefault="00780AE4" w:rsidP="00136D8A">
      <w:pPr>
        <w:ind w:firstLine="2160"/>
        <w:rPr>
          <w:rFonts w:eastAsia="PMingLiU"/>
          <w:i/>
          <w:iCs/>
        </w:rPr>
      </w:pPr>
      <w:r w:rsidRPr="00B27CAF">
        <w:rPr>
          <w:rFonts w:eastAsia="PMingLiU"/>
          <w:i/>
          <w:iCs/>
        </w:rPr>
        <w:t>Statement and] Confirm the Plan</w:t>
      </w:r>
    </w:p>
    <w:p w:rsidR="00136D8A" w:rsidRDefault="00136D8A" w:rsidP="00136D8A">
      <w:pPr>
        <w:ind w:firstLine="2160"/>
        <w:rPr>
          <w:rFonts w:eastAsia="PMingLiU"/>
          <w:i/>
          <w:iCs/>
        </w:rPr>
      </w:pPr>
    </w:p>
    <w:p w:rsidR="00780AE4" w:rsidRPr="00B27CAF" w:rsidRDefault="00780AE4" w:rsidP="00136D8A">
      <w:pPr>
        <w:ind w:firstLine="720"/>
        <w:rPr>
          <w:rFonts w:eastAsia="PMingLiU"/>
        </w:rPr>
      </w:pPr>
      <w:r w:rsidRPr="00B27CAF">
        <w:rPr>
          <w:rFonts w:eastAsia="PMingLiU"/>
        </w:rPr>
        <w:t>The hearing at which the Court will determine whether to [finally approve this Disclosure Statement and] confirm the Plan will take place on [insert date], at [insert time], in Courtroom _______, at the [Insert Courthouse Name, and Full Court Address, City, State, Zip Code].</w:t>
      </w:r>
    </w:p>
    <w:p w:rsidR="00780AE4" w:rsidRPr="00B27CAF" w:rsidRDefault="00780AE4">
      <w:pPr>
        <w:rPr>
          <w:rFonts w:eastAsia="PMingLiU"/>
        </w:rPr>
      </w:pPr>
    </w:p>
    <w:p w:rsidR="00780AE4" w:rsidRPr="00B27CAF" w:rsidRDefault="00780AE4">
      <w:pPr>
        <w:tabs>
          <w:tab w:val="left" w:pos="-1440"/>
        </w:tabs>
        <w:ind w:left="2160" w:hanging="720"/>
        <w:rPr>
          <w:rFonts w:eastAsia="PMingLiU"/>
          <w:i/>
          <w:iCs/>
        </w:rPr>
      </w:pPr>
      <w:r w:rsidRPr="00B27CAF">
        <w:rPr>
          <w:rFonts w:eastAsia="PMingLiU"/>
        </w:rPr>
        <w:t>2.</w:t>
      </w:r>
      <w:r w:rsidRPr="00B27CAF">
        <w:rPr>
          <w:rFonts w:eastAsia="PMingLiU"/>
        </w:rPr>
        <w:tab/>
      </w:r>
      <w:r w:rsidRPr="00B27CAF">
        <w:rPr>
          <w:rFonts w:eastAsia="PMingLiU"/>
          <w:i/>
          <w:iCs/>
        </w:rPr>
        <w:t>Deadline For Voting to Accept or Reject the Plan</w:t>
      </w:r>
    </w:p>
    <w:p w:rsidR="00780AE4" w:rsidRPr="00B27CAF" w:rsidRDefault="00780AE4">
      <w:pPr>
        <w:rPr>
          <w:rFonts w:eastAsia="PMingLiU"/>
        </w:rPr>
      </w:pPr>
    </w:p>
    <w:p w:rsidR="00780AE4" w:rsidRPr="00B27CAF" w:rsidRDefault="00780AE4" w:rsidP="00136D8A">
      <w:pPr>
        <w:keepLines/>
        <w:ind w:firstLine="720"/>
        <w:jc w:val="both"/>
        <w:rPr>
          <w:rFonts w:eastAsia="PMingLiU"/>
        </w:rPr>
      </w:pPr>
      <w:r w:rsidRPr="00B27CAF">
        <w:rPr>
          <w:rFonts w:eastAsia="PMingLiU"/>
        </w:rPr>
        <w:lastRenderedPageBreak/>
        <w:t>If you are entitled to vote to accept or reject the plan, vote on the enclosed ballot and return the ballot in the enclosed envelope to [insert address]. See section IV.A. below for a discussion of voting eligibility requirements.</w:t>
      </w:r>
    </w:p>
    <w:p w:rsidR="00780AE4" w:rsidRPr="00B27CAF" w:rsidRDefault="00780AE4">
      <w:pPr>
        <w:rPr>
          <w:rFonts w:eastAsia="PMingLiU"/>
        </w:rPr>
      </w:pPr>
    </w:p>
    <w:p w:rsidR="00780AE4" w:rsidRPr="00B27CAF" w:rsidRDefault="00780AE4">
      <w:pPr>
        <w:ind w:firstLine="720"/>
        <w:rPr>
          <w:rFonts w:eastAsia="PMingLiU"/>
        </w:rPr>
      </w:pPr>
      <w:r w:rsidRPr="00B27CAF">
        <w:rPr>
          <w:rFonts w:eastAsia="PMingLiU"/>
        </w:rPr>
        <w:t>Your ballot must be received by [insert date] or it will not be counted.</w:t>
      </w:r>
    </w:p>
    <w:p w:rsidR="00780AE4" w:rsidRPr="00B27CAF" w:rsidRDefault="00780AE4">
      <w:pPr>
        <w:rPr>
          <w:rFonts w:eastAsia="PMingLiU"/>
        </w:rPr>
      </w:pPr>
    </w:p>
    <w:p w:rsidR="00780AE4" w:rsidRPr="00B27CAF" w:rsidRDefault="00780AE4">
      <w:pPr>
        <w:tabs>
          <w:tab w:val="left" w:pos="-1440"/>
        </w:tabs>
        <w:ind w:left="2160" w:hanging="720"/>
        <w:rPr>
          <w:rFonts w:eastAsia="PMingLiU"/>
          <w:i/>
          <w:iCs/>
        </w:rPr>
      </w:pPr>
      <w:r w:rsidRPr="00B27CAF">
        <w:rPr>
          <w:rFonts w:eastAsia="PMingLiU"/>
        </w:rPr>
        <w:t>3.</w:t>
      </w:r>
      <w:r w:rsidRPr="00B27CAF">
        <w:rPr>
          <w:rFonts w:eastAsia="PMingLiU"/>
        </w:rPr>
        <w:tab/>
      </w:r>
      <w:r w:rsidRPr="00B27CAF">
        <w:rPr>
          <w:rFonts w:eastAsia="PMingLiU"/>
          <w:i/>
          <w:iCs/>
        </w:rPr>
        <w:t>Deadline For Objecting to the [Adequacy of Disclosure and]</w:t>
      </w:r>
    </w:p>
    <w:p w:rsidR="00780AE4" w:rsidRPr="00B27CAF" w:rsidRDefault="00780AE4">
      <w:pPr>
        <w:ind w:firstLine="2160"/>
        <w:rPr>
          <w:rFonts w:eastAsia="PMingLiU"/>
          <w:i/>
          <w:iCs/>
        </w:rPr>
      </w:pPr>
      <w:r w:rsidRPr="00B27CAF">
        <w:rPr>
          <w:rFonts w:eastAsia="PMingLiU"/>
          <w:i/>
          <w:iCs/>
        </w:rPr>
        <w:t>Confirmation of the Plan</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Objections to [this Disclosure Statement or to] the confirmation of the Plan must be filed with the Court and served upon [insert entities] by [insert date].</w:t>
      </w:r>
    </w:p>
    <w:p w:rsidR="00780AE4" w:rsidRPr="00B27CAF" w:rsidRDefault="00780AE4">
      <w:pPr>
        <w:rPr>
          <w:rFonts w:eastAsia="PMingLiU"/>
        </w:rPr>
      </w:pPr>
    </w:p>
    <w:p w:rsidR="00780AE4" w:rsidRPr="00B27CAF" w:rsidRDefault="00780AE4">
      <w:pPr>
        <w:tabs>
          <w:tab w:val="left" w:pos="-1440"/>
        </w:tabs>
        <w:ind w:left="2160" w:hanging="720"/>
        <w:rPr>
          <w:rFonts w:eastAsia="PMingLiU"/>
          <w:i/>
          <w:iCs/>
        </w:rPr>
      </w:pPr>
      <w:r w:rsidRPr="00B27CAF">
        <w:rPr>
          <w:rFonts w:eastAsia="PMingLiU"/>
        </w:rPr>
        <w:t xml:space="preserve">4. </w:t>
      </w:r>
      <w:r w:rsidRPr="00B27CAF">
        <w:rPr>
          <w:rFonts w:eastAsia="PMingLiU"/>
        </w:rPr>
        <w:tab/>
      </w:r>
      <w:r w:rsidRPr="00B27CAF">
        <w:rPr>
          <w:rFonts w:eastAsia="PMingLiU"/>
          <w:i/>
          <w:iCs/>
        </w:rPr>
        <w:t>Identity of Person to Contact for More Information</w:t>
      </w:r>
    </w:p>
    <w:p w:rsidR="00780AE4" w:rsidRPr="00B27CAF" w:rsidRDefault="00780AE4">
      <w:pPr>
        <w:rPr>
          <w:rFonts w:eastAsia="PMingLiU"/>
        </w:rPr>
      </w:pPr>
    </w:p>
    <w:p w:rsidR="00780AE4" w:rsidRPr="00B27CAF" w:rsidRDefault="00780AE4">
      <w:pPr>
        <w:ind w:firstLine="720"/>
        <w:jc w:val="both"/>
        <w:rPr>
          <w:rFonts w:eastAsia="PMingLiU"/>
        </w:rPr>
      </w:pPr>
      <w:r w:rsidRPr="00B27CAF">
        <w:rPr>
          <w:rFonts w:eastAsia="PMingLiU"/>
        </w:rPr>
        <w:t>If you want additional information about the Plan, you should contact [insert name and address of representative of plan proponent].</w:t>
      </w:r>
    </w:p>
    <w:p w:rsidR="00780AE4" w:rsidRPr="00B27CAF" w:rsidRDefault="00780AE4">
      <w:pPr>
        <w:ind w:firstLine="720"/>
        <w:jc w:val="both"/>
        <w:rPr>
          <w:rFonts w:eastAsia="PMingLiU"/>
        </w:rPr>
      </w:pPr>
    </w:p>
    <w:p w:rsidR="00780AE4" w:rsidRPr="00B27CAF" w:rsidRDefault="00780AE4">
      <w:pPr>
        <w:tabs>
          <w:tab w:val="left" w:pos="-1440"/>
        </w:tabs>
        <w:ind w:left="1440" w:hanging="720"/>
        <w:rPr>
          <w:rFonts w:eastAsia="PMingLiU"/>
          <w:b/>
          <w:bCs/>
        </w:rPr>
      </w:pPr>
      <w:r w:rsidRPr="00B27CAF">
        <w:rPr>
          <w:rFonts w:eastAsia="PMingLiU"/>
        </w:rPr>
        <w:t>C.</w:t>
      </w:r>
      <w:r w:rsidRPr="00B27CAF">
        <w:rPr>
          <w:rFonts w:eastAsia="PMingLiU"/>
        </w:rPr>
        <w:tab/>
      </w:r>
      <w:r w:rsidRPr="00B27CAF">
        <w:rPr>
          <w:rFonts w:eastAsia="PMingLiU"/>
          <w:b/>
          <w:bCs/>
        </w:rPr>
        <w:t>Disclaimer</w:t>
      </w:r>
    </w:p>
    <w:p w:rsidR="00780AE4" w:rsidRPr="00B27CAF" w:rsidRDefault="00780AE4">
      <w:pPr>
        <w:rPr>
          <w:rFonts w:eastAsia="PMingLiU"/>
          <w:b/>
          <w:bCs/>
          <w:i/>
          <w:iCs/>
        </w:rPr>
      </w:pPr>
    </w:p>
    <w:p w:rsidR="00780AE4" w:rsidRPr="00B27CAF" w:rsidRDefault="00780AE4">
      <w:pPr>
        <w:ind w:firstLine="720"/>
        <w:jc w:val="both"/>
        <w:rPr>
          <w:rFonts w:eastAsia="PMingLiU"/>
          <w:b/>
          <w:bCs/>
          <w:i/>
          <w:iCs/>
        </w:rPr>
      </w:pPr>
      <w:r w:rsidRPr="00B27CAF">
        <w:rPr>
          <w:rFonts w:eastAsia="PMingLiU"/>
          <w:b/>
          <w:bCs/>
          <w:i/>
          <w:iCs/>
        </w:rPr>
        <w:t xml:space="preserve">The Court has [conditionally] approved this Disclosure Statement as containing adequate information to enable parties affected by the Plan to make an informed judgment about its terms. </w:t>
      </w:r>
    </w:p>
    <w:p w:rsidR="00780AE4" w:rsidRPr="00B27CAF" w:rsidRDefault="00780AE4">
      <w:pPr>
        <w:jc w:val="both"/>
        <w:rPr>
          <w:rFonts w:eastAsia="PMingLiU"/>
          <w:b/>
          <w:bCs/>
          <w:i/>
          <w:iCs/>
        </w:rPr>
      </w:pPr>
    </w:p>
    <w:p w:rsidR="00780AE4" w:rsidRPr="00B27CAF" w:rsidRDefault="00780AE4">
      <w:pPr>
        <w:jc w:val="both"/>
        <w:rPr>
          <w:rFonts w:eastAsia="PMingLiU"/>
          <w:b/>
          <w:bCs/>
          <w:i/>
          <w:iCs/>
        </w:rPr>
      </w:pPr>
      <w:r w:rsidRPr="00B27CAF">
        <w:rPr>
          <w:rFonts w:eastAsia="PMingLiU"/>
          <w:b/>
          <w:bCs/>
          <w:i/>
          <w:iCs/>
        </w:rPr>
        <w:t>The Court has not yet determined whether the Plan meets the legal requirements for confirmation, and the fact that the Court has approved this Disclosure Statement does not constitute an endorsement of the Plan by the Court, or a recommendation that it be accepted.</w:t>
      </w:r>
    </w:p>
    <w:p w:rsidR="00780AE4" w:rsidRPr="00B27CAF" w:rsidRDefault="00780AE4">
      <w:pPr>
        <w:jc w:val="both"/>
        <w:rPr>
          <w:rFonts w:eastAsia="PMingLiU"/>
          <w:b/>
          <w:bCs/>
          <w:i/>
          <w:iCs/>
        </w:rPr>
      </w:pPr>
    </w:p>
    <w:p w:rsidR="00780AE4" w:rsidRPr="00B27CAF" w:rsidRDefault="00780AE4">
      <w:pPr>
        <w:jc w:val="both"/>
        <w:rPr>
          <w:rFonts w:eastAsia="PMingLiU"/>
          <w:b/>
          <w:bCs/>
          <w:i/>
          <w:iCs/>
        </w:rPr>
      </w:pPr>
      <w:r w:rsidRPr="00B27CAF">
        <w:rPr>
          <w:rFonts w:eastAsia="PMingLiU"/>
          <w:b/>
          <w:bCs/>
          <w:i/>
          <w:iCs/>
        </w:rPr>
        <w:t xml:space="preserve"> [The Court</w:t>
      </w:r>
      <w:r w:rsidR="00A40D80">
        <w:rPr>
          <w:rFonts w:eastAsia="PMingLiU"/>
          <w:b/>
          <w:bCs/>
          <w:i/>
          <w:iCs/>
        </w:rPr>
        <w:t>’</w:t>
      </w:r>
      <w:r w:rsidRPr="00B27CAF">
        <w:rPr>
          <w:rFonts w:eastAsia="PMingLiU"/>
          <w:b/>
          <w:bCs/>
          <w:i/>
          <w:iCs/>
        </w:rPr>
        <w:t>s approval of this Disclosure Statement is subject to final approval at the hearing on confirmation of the Plan. Objections to the adequacy of this Disclosure Statement may be filed until ______.]</w:t>
      </w:r>
    </w:p>
    <w:p w:rsidR="00780AE4" w:rsidRPr="00B27CAF" w:rsidRDefault="00780AE4">
      <w:pPr>
        <w:rPr>
          <w:rFonts w:eastAsia="PMingLiU"/>
        </w:rPr>
      </w:pPr>
    </w:p>
    <w:p w:rsidR="00780AE4" w:rsidRPr="00B27CAF" w:rsidRDefault="00780AE4">
      <w:pPr>
        <w:tabs>
          <w:tab w:val="left" w:pos="-1440"/>
        </w:tabs>
        <w:ind w:left="720" w:hanging="720"/>
        <w:rPr>
          <w:rFonts w:eastAsia="PMingLiU"/>
          <w:b/>
          <w:bCs/>
        </w:rPr>
      </w:pPr>
      <w:r w:rsidRPr="00B27CAF">
        <w:rPr>
          <w:rFonts w:eastAsia="PMingLiU"/>
        </w:rPr>
        <w:t xml:space="preserve">II. </w:t>
      </w:r>
      <w:r w:rsidRPr="00B27CAF">
        <w:rPr>
          <w:rFonts w:eastAsia="PMingLiU"/>
        </w:rPr>
        <w:tab/>
      </w:r>
      <w:r w:rsidRPr="00B27CAF">
        <w:rPr>
          <w:rFonts w:eastAsia="PMingLiU"/>
          <w:b/>
          <w:bCs/>
        </w:rPr>
        <w:t>BACKGROUND</w:t>
      </w:r>
    </w:p>
    <w:p w:rsidR="00780AE4" w:rsidRPr="00B27CAF" w:rsidRDefault="00780AE4">
      <w:pPr>
        <w:rPr>
          <w:rFonts w:eastAsia="PMingLiU"/>
        </w:rPr>
      </w:pPr>
    </w:p>
    <w:p w:rsidR="00780AE4" w:rsidRPr="00B27CAF" w:rsidRDefault="00780AE4">
      <w:pPr>
        <w:tabs>
          <w:tab w:val="left" w:pos="-1440"/>
        </w:tabs>
        <w:ind w:left="1440" w:hanging="720"/>
        <w:rPr>
          <w:rFonts w:eastAsia="PMingLiU"/>
          <w:b/>
          <w:bCs/>
        </w:rPr>
      </w:pPr>
      <w:r w:rsidRPr="00B27CAF">
        <w:rPr>
          <w:rFonts w:eastAsia="PMingLiU"/>
        </w:rPr>
        <w:t xml:space="preserve">A. </w:t>
      </w:r>
      <w:r w:rsidRPr="00B27CAF">
        <w:rPr>
          <w:rFonts w:eastAsia="PMingLiU"/>
          <w:b/>
          <w:bCs/>
        </w:rPr>
        <w:tab/>
        <w:t>Description and History of the Debtor</w:t>
      </w:r>
      <w:r w:rsidR="00CE0FF4">
        <w:rPr>
          <w:rFonts w:eastAsia="PMingLiU"/>
          <w:b/>
          <w:bCs/>
        </w:rPr>
        <w:t>’</w:t>
      </w:r>
      <w:r w:rsidRPr="00B27CAF">
        <w:rPr>
          <w:rFonts w:eastAsia="PMingLiU"/>
          <w:b/>
          <w:bCs/>
        </w:rPr>
        <w:t>s Business</w:t>
      </w:r>
    </w:p>
    <w:p w:rsidR="00780AE4" w:rsidRPr="00B27CAF" w:rsidRDefault="00780AE4">
      <w:pPr>
        <w:rPr>
          <w:rFonts w:eastAsia="PMingLiU"/>
        </w:rPr>
      </w:pPr>
    </w:p>
    <w:p w:rsidR="00780AE4" w:rsidRPr="00B27CAF" w:rsidRDefault="00780AE4" w:rsidP="00B27CAF">
      <w:pPr>
        <w:ind w:firstLine="720"/>
        <w:rPr>
          <w:rFonts w:eastAsia="PMingLiU"/>
        </w:rPr>
      </w:pPr>
      <w:r w:rsidRPr="00B27CAF">
        <w:rPr>
          <w:rFonts w:eastAsia="PMingLiU"/>
        </w:rPr>
        <w:t xml:space="preserve">The Debtor is a [corporation, partnership, etc.]. Since [insert year operations </w:t>
      </w:r>
      <w:r w:rsidR="00B27CAF">
        <w:rPr>
          <w:rFonts w:eastAsia="PMingLiU"/>
        </w:rPr>
        <w:t>c</w:t>
      </w:r>
      <w:r w:rsidRPr="00B27CAF">
        <w:rPr>
          <w:rFonts w:eastAsia="PMingLiU"/>
        </w:rPr>
        <w:t>ommenced], the Debtor has been in the business of ______________. [Describe the Debtor</w:t>
      </w:r>
      <w:r w:rsidR="00CE0FF4">
        <w:rPr>
          <w:rFonts w:eastAsia="PMingLiU"/>
        </w:rPr>
        <w:t>’</w:t>
      </w:r>
      <w:r w:rsidRPr="00B27CAF">
        <w:rPr>
          <w:rFonts w:eastAsia="PMingLiU"/>
        </w:rPr>
        <w:t>s business].</w:t>
      </w:r>
    </w:p>
    <w:p w:rsidR="00136D8A" w:rsidRDefault="00136D8A">
      <w:pPr>
        <w:tabs>
          <w:tab w:val="left" w:pos="-1440"/>
        </w:tabs>
        <w:ind w:left="720" w:hanging="720"/>
        <w:rPr>
          <w:rFonts w:eastAsia="PMingLiU"/>
        </w:rPr>
        <w:sectPr w:rsidR="00136D8A" w:rsidSect="00136D8A">
          <w:pgSz w:w="12240" w:h="15840"/>
          <w:pgMar w:top="1170" w:right="1440" w:bottom="1440" w:left="1440" w:header="720" w:footer="720" w:gutter="0"/>
          <w:cols w:space="720"/>
          <w:noEndnote/>
          <w:docGrid w:linePitch="326"/>
        </w:sectPr>
      </w:pPr>
    </w:p>
    <w:p w:rsidR="00780AE4" w:rsidRPr="00B27CAF" w:rsidRDefault="00780AE4">
      <w:pPr>
        <w:tabs>
          <w:tab w:val="left" w:pos="-1440"/>
        </w:tabs>
        <w:ind w:left="720" w:hanging="720"/>
        <w:rPr>
          <w:rFonts w:eastAsia="PMingLiU"/>
        </w:rPr>
      </w:pPr>
      <w:r w:rsidRPr="00B27CAF">
        <w:rPr>
          <w:rFonts w:eastAsia="PMingLiU"/>
        </w:rPr>
        <w:lastRenderedPageBreak/>
        <w:t xml:space="preserve">B. </w:t>
      </w:r>
      <w:r w:rsidRPr="00B27CAF">
        <w:rPr>
          <w:rFonts w:eastAsia="PMingLiU"/>
        </w:rPr>
        <w:tab/>
      </w:r>
      <w:r w:rsidRPr="00B27CAF">
        <w:rPr>
          <w:rFonts w:eastAsia="PMingLiU"/>
          <w:b/>
          <w:bCs/>
        </w:rPr>
        <w:t>Insiders of the Debtor</w:t>
      </w:r>
    </w:p>
    <w:p w:rsidR="00780AE4" w:rsidRPr="00B27CAF" w:rsidRDefault="00780AE4">
      <w:pPr>
        <w:rPr>
          <w:rFonts w:eastAsia="PMingLiU"/>
        </w:rPr>
      </w:pPr>
    </w:p>
    <w:p w:rsidR="00780AE4" w:rsidRPr="00B27CAF" w:rsidRDefault="00780AE4">
      <w:pPr>
        <w:ind w:firstLine="720"/>
        <w:jc w:val="both"/>
        <w:rPr>
          <w:rFonts w:eastAsia="PMingLiU"/>
        </w:rPr>
      </w:pPr>
      <w:r w:rsidRPr="00B27CAF">
        <w:rPr>
          <w:rFonts w:eastAsia="PMingLiU"/>
        </w:rPr>
        <w:t>[Insert a detailed list of the names of Debtor</w:t>
      </w:r>
      <w:r w:rsidR="00CE0FF4">
        <w:rPr>
          <w:rFonts w:eastAsia="PMingLiU"/>
        </w:rPr>
        <w:t>’</w:t>
      </w:r>
      <w:r w:rsidRPr="00B27CAF">
        <w:rPr>
          <w:rFonts w:eastAsia="PMingLiU"/>
        </w:rPr>
        <w:t xml:space="preserve">s insiders as defined in </w:t>
      </w:r>
      <w:r w:rsidRPr="00B27CAF">
        <w:rPr>
          <w:rFonts w:eastAsia="PMingLiU"/>
        </w:rPr>
        <w:sym w:font="WP TypographicSymbols" w:char="0027"/>
      </w:r>
      <w:r w:rsidRPr="00B27CAF">
        <w:rPr>
          <w:rFonts w:eastAsia="PMingLiU"/>
        </w:rPr>
        <w:t>101(31) of the United States Bankruptcy Code (the Code) and their relationship to the Debtor. For each insider, list all compensation paid by the Debtor or its affiliates to that person or entity during the two years prior to the commencement of the Debtor</w:t>
      </w:r>
      <w:r w:rsidR="00CE0FF4">
        <w:rPr>
          <w:rFonts w:eastAsia="PMingLiU"/>
        </w:rPr>
        <w:t>’</w:t>
      </w:r>
      <w:r w:rsidRPr="00B27CAF">
        <w:rPr>
          <w:rFonts w:eastAsia="PMingLiU"/>
        </w:rPr>
        <w:t>s bankruptcy case, as well as compensation paid during the pendency of this chapter 11 case.]</w:t>
      </w:r>
    </w:p>
    <w:p w:rsidR="00780AE4" w:rsidRPr="00B27CAF" w:rsidRDefault="00780AE4">
      <w:pPr>
        <w:jc w:val="both"/>
        <w:rPr>
          <w:rFonts w:eastAsia="PMingLiU"/>
        </w:rPr>
      </w:pPr>
    </w:p>
    <w:p w:rsidR="00780AE4" w:rsidRPr="00B27CAF" w:rsidRDefault="00780AE4">
      <w:pPr>
        <w:tabs>
          <w:tab w:val="left" w:pos="-1440"/>
        </w:tabs>
        <w:ind w:left="1440" w:hanging="720"/>
        <w:jc w:val="both"/>
        <w:rPr>
          <w:rFonts w:eastAsia="PMingLiU"/>
          <w:b/>
          <w:bCs/>
        </w:rPr>
      </w:pPr>
      <w:r w:rsidRPr="00B27CAF">
        <w:rPr>
          <w:rFonts w:eastAsia="PMingLiU"/>
        </w:rPr>
        <w:t xml:space="preserve">C. </w:t>
      </w:r>
      <w:r w:rsidRPr="00B27CAF">
        <w:rPr>
          <w:rFonts w:eastAsia="PMingLiU"/>
        </w:rPr>
        <w:tab/>
      </w:r>
      <w:r w:rsidRPr="00B27CAF">
        <w:rPr>
          <w:rFonts w:eastAsia="PMingLiU"/>
          <w:b/>
          <w:bCs/>
        </w:rPr>
        <w:t>Management of the Debtor Before and During the Bankruptcy</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During the two years prior to the date on which the bankruptcy petition was filed, the officers, directors, managers or other persons in control of the Debtor (collectively the Managers) were [List the Managers of the Debtor prior to the petition date].</w:t>
      </w:r>
    </w:p>
    <w:p w:rsidR="00780AE4" w:rsidRPr="00B27CAF" w:rsidRDefault="00780AE4">
      <w:pPr>
        <w:rPr>
          <w:rFonts w:eastAsia="PMingLiU"/>
        </w:rPr>
      </w:pPr>
    </w:p>
    <w:p w:rsidR="00780AE4" w:rsidRPr="00B27CAF" w:rsidRDefault="00780AE4">
      <w:pPr>
        <w:ind w:firstLine="720"/>
        <w:jc w:val="both"/>
        <w:rPr>
          <w:rFonts w:eastAsia="PMingLiU"/>
        </w:rPr>
      </w:pPr>
      <w:r w:rsidRPr="00B27CAF">
        <w:rPr>
          <w:rFonts w:eastAsia="PMingLiU"/>
        </w:rPr>
        <w:t>The Managers of the Debtor during the Debtor</w:t>
      </w:r>
      <w:r w:rsidR="00CE0FF4">
        <w:rPr>
          <w:rFonts w:eastAsia="PMingLiU"/>
        </w:rPr>
        <w:t>’</w:t>
      </w:r>
      <w:r w:rsidRPr="00B27CAF">
        <w:rPr>
          <w:rFonts w:eastAsia="PMingLiU"/>
        </w:rPr>
        <w:t>s chapter 11 case have been: [List Managers of the Debtor during the Debtor</w:t>
      </w:r>
      <w:r w:rsidR="00CE0FF4">
        <w:rPr>
          <w:rFonts w:eastAsia="PMingLiU"/>
        </w:rPr>
        <w:t>’</w:t>
      </w:r>
      <w:r w:rsidRPr="00B27CAF">
        <w:rPr>
          <w:rFonts w:eastAsia="PMingLiU"/>
        </w:rPr>
        <w:t>s chapter 11 case.]</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After the effective date of the order confirming the Plan, the directors, officers, and voting trustees of the Debtor, any affiliate of the Debtor participating in a joint Plan with the Debtor, or successor of the Debtor under the Plan (collectively the Post Confirmation Managers), will be: [List Post Confirmation Managers of the Debtor.] The responsibilities and compensation of these Post Confirmation Managers are described in section _________ of this Disclosure Statement.</w:t>
      </w:r>
    </w:p>
    <w:p w:rsidR="00780AE4" w:rsidRPr="00B27CAF" w:rsidRDefault="00780AE4">
      <w:pPr>
        <w:rPr>
          <w:rFonts w:eastAsia="PMingLiU"/>
        </w:rPr>
      </w:pPr>
    </w:p>
    <w:p w:rsidR="00780AE4" w:rsidRPr="00B27CAF" w:rsidRDefault="00780AE4">
      <w:pPr>
        <w:tabs>
          <w:tab w:val="left" w:pos="-1440"/>
        </w:tabs>
        <w:ind w:left="1440" w:hanging="720"/>
        <w:jc w:val="both"/>
        <w:rPr>
          <w:rFonts w:eastAsia="PMingLiU"/>
          <w:b/>
          <w:bCs/>
        </w:rPr>
      </w:pPr>
      <w:r w:rsidRPr="00B27CAF">
        <w:rPr>
          <w:rFonts w:eastAsia="PMingLiU"/>
        </w:rPr>
        <w:t xml:space="preserve">D. </w:t>
      </w:r>
      <w:r w:rsidRPr="00B27CAF">
        <w:rPr>
          <w:rFonts w:eastAsia="PMingLiU"/>
        </w:rPr>
        <w:tab/>
      </w:r>
      <w:r w:rsidRPr="00B27CAF">
        <w:rPr>
          <w:rFonts w:eastAsia="PMingLiU"/>
          <w:b/>
          <w:bCs/>
        </w:rPr>
        <w:t>Events Leading to Chapter 11 Filing</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[Describe the events that led to the commencement of the Debtor</w:t>
      </w:r>
      <w:r w:rsidR="00CE0FF4">
        <w:rPr>
          <w:rFonts w:eastAsia="PMingLiU"/>
        </w:rPr>
        <w:t>’</w:t>
      </w:r>
      <w:r w:rsidRPr="00B27CAF">
        <w:rPr>
          <w:rFonts w:eastAsia="PMingLiU"/>
        </w:rPr>
        <w:t>s bankruptcy case.]</w:t>
      </w:r>
    </w:p>
    <w:p w:rsidR="00780AE4" w:rsidRPr="00B27CAF" w:rsidRDefault="00780AE4">
      <w:pPr>
        <w:jc w:val="both"/>
        <w:rPr>
          <w:rFonts w:eastAsia="PMingLiU"/>
        </w:rPr>
      </w:pPr>
    </w:p>
    <w:p w:rsidR="00780AE4" w:rsidRPr="00B27CAF" w:rsidRDefault="00780AE4">
      <w:pPr>
        <w:tabs>
          <w:tab w:val="left" w:pos="-1440"/>
        </w:tabs>
        <w:ind w:left="1440" w:hanging="720"/>
        <w:jc w:val="both"/>
        <w:rPr>
          <w:rFonts w:eastAsia="PMingLiU"/>
          <w:b/>
          <w:bCs/>
        </w:rPr>
      </w:pPr>
      <w:r w:rsidRPr="00B27CAF">
        <w:rPr>
          <w:rFonts w:eastAsia="PMingLiU"/>
        </w:rPr>
        <w:t xml:space="preserve">E. </w:t>
      </w:r>
      <w:r w:rsidRPr="00B27CAF">
        <w:rPr>
          <w:rFonts w:eastAsia="PMingLiU"/>
        </w:rPr>
        <w:tab/>
      </w:r>
      <w:r w:rsidRPr="00B27CAF">
        <w:rPr>
          <w:rFonts w:eastAsia="PMingLiU"/>
          <w:b/>
          <w:bCs/>
        </w:rPr>
        <w:t>Significant Events During the Bankruptcy Case</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[Describe significant events during the Debtor</w:t>
      </w:r>
      <w:r w:rsidR="00CE0FF4">
        <w:rPr>
          <w:rFonts w:eastAsia="PMingLiU"/>
        </w:rPr>
        <w:t>’</w:t>
      </w:r>
      <w:r w:rsidRPr="00B27CAF">
        <w:rPr>
          <w:rFonts w:eastAsia="PMingLiU"/>
        </w:rPr>
        <w:t>s bankruptcy case:</w:t>
      </w:r>
    </w:p>
    <w:p w:rsidR="00780AE4" w:rsidRPr="00B27CAF" w:rsidRDefault="00780AE4">
      <w:pPr>
        <w:jc w:val="both"/>
        <w:rPr>
          <w:rFonts w:eastAsia="PMingLiU"/>
        </w:rPr>
      </w:pPr>
    </w:p>
    <w:p w:rsidR="00780AE4" w:rsidRPr="00B27CAF" w:rsidRDefault="00780AE4">
      <w:pPr>
        <w:tabs>
          <w:tab w:val="left" w:pos="-1440"/>
        </w:tabs>
        <w:ind w:left="1440" w:hanging="720"/>
        <w:jc w:val="both"/>
        <w:rPr>
          <w:rFonts w:eastAsia="PMingLiU"/>
        </w:rPr>
      </w:pPr>
      <w:r w:rsidRPr="00B27CAF">
        <w:rPr>
          <w:rFonts w:eastAsia="PMingLiU"/>
        </w:rPr>
        <w:sym w:font="WP TypographicSymbols" w:char="0024"/>
      </w:r>
      <w:r w:rsidRPr="00B27CAF">
        <w:rPr>
          <w:rFonts w:eastAsia="PMingLiU"/>
        </w:rPr>
        <w:tab/>
        <w:t>Describe any asset sales outside the ordinary course of business, debtor in possession financing, or cash collateral orders.</w:t>
      </w:r>
    </w:p>
    <w:p w:rsidR="00780AE4" w:rsidRPr="00B27CAF" w:rsidRDefault="00780AE4">
      <w:pPr>
        <w:tabs>
          <w:tab w:val="left" w:pos="-1440"/>
        </w:tabs>
        <w:ind w:left="1440" w:hanging="720"/>
        <w:jc w:val="both"/>
        <w:rPr>
          <w:rFonts w:eastAsia="PMingLiU"/>
        </w:rPr>
      </w:pPr>
      <w:r w:rsidRPr="00B27CAF">
        <w:rPr>
          <w:rFonts w:eastAsia="PMingLiU"/>
        </w:rPr>
        <w:sym w:font="WP TypographicSymbols" w:char="0024"/>
      </w:r>
      <w:r w:rsidRPr="00B27CAF">
        <w:rPr>
          <w:rFonts w:eastAsia="PMingLiU"/>
        </w:rPr>
        <w:tab/>
        <w:t>Identify the professionals approved by the court.</w:t>
      </w:r>
    </w:p>
    <w:p w:rsidR="00780AE4" w:rsidRPr="00B27CAF" w:rsidRDefault="00780AE4">
      <w:pPr>
        <w:tabs>
          <w:tab w:val="left" w:pos="-1440"/>
        </w:tabs>
        <w:ind w:left="1440" w:hanging="720"/>
        <w:jc w:val="both"/>
        <w:rPr>
          <w:rFonts w:eastAsia="PMingLiU"/>
        </w:rPr>
      </w:pPr>
      <w:r w:rsidRPr="00B27CAF">
        <w:rPr>
          <w:rFonts w:eastAsia="PMingLiU"/>
        </w:rPr>
        <w:sym w:font="WP TypographicSymbols" w:char="0024"/>
      </w:r>
      <w:r w:rsidRPr="00B27CAF">
        <w:rPr>
          <w:rFonts w:eastAsia="PMingLiU"/>
        </w:rPr>
        <w:tab/>
        <w:t>Describe any adversary proceedings that have been filed or other significant litigation that has occurred (including contested claim disallowance proceedings),</w:t>
      </w:r>
    </w:p>
    <w:p w:rsidR="00780AE4" w:rsidRPr="00B27CAF" w:rsidRDefault="00780AE4">
      <w:pPr>
        <w:ind w:left="1440"/>
        <w:jc w:val="both"/>
        <w:rPr>
          <w:rFonts w:eastAsia="PMingLiU"/>
        </w:rPr>
      </w:pPr>
      <w:r w:rsidRPr="00B27CAF">
        <w:rPr>
          <w:rFonts w:eastAsia="PMingLiU"/>
        </w:rPr>
        <w:t>and any other significant legal or administrative proceedings that are pending or have been pending during the case in a forum other than the Court.</w:t>
      </w:r>
    </w:p>
    <w:p w:rsidR="00780AE4" w:rsidRPr="00B27CAF" w:rsidRDefault="00780AE4">
      <w:pPr>
        <w:tabs>
          <w:tab w:val="left" w:pos="-1440"/>
        </w:tabs>
        <w:ind w:left="1440" w:hanging="720"/>
        <w:jc w:val="both"/>
        <w:rPr>
          <w:rFonts w:eastAsia="PMingLiU"/>
        </w:rPr>
      </w:pPr>
      <w:r w:rsidRPr="00B27CAF">
        <w:rPr>
          <w:rFonts w:eastAsia="PMingLiU"/>
        </w:rPr>
        <w:sym w:font="WP TypographicSymbols" w:char="0024"/>
      </w:r>
      <w:r w:rsidRPr="00B27CAF">
        <w:rPr>
          <w:rFonts w:eastAsia="PMingLiU"/>
        </w:rPr>
        <w:tab/>
        <w:t>Describe any steps taken to improve operations and profitability of the Debtor.</w:t>
      </w:r>
    </w:p>
    <w:p w:rsidR="00136D8A" w:rsidRDefault="00780AE4" w:rsidP="00136D8A">
      <w:pPr>
        <w:tabs>
          <w:tab w:val="left" w:pos="-1440"/>
        </w:tabs>
        <w:ind w:left="1440" w:hanging="720"/>
        <w:jc w:val="both"/>
        <w:rPr>
          <w:rFonts w:eastAsia="PMingLiU"/>
        </w:rPr>
      </w:pPr>
      <w:r w:rsidRPr="00B27CAF">
        <w:rPr>
          <w:rFonts w:eastAsia="PMingLiU"/>
        </w:rPr>
        <w:sym w:font="WP TypographicSymbols" w:char="0024"/>
      </w:r>
      <w:r w:rsidRPr="00B27CAF">
        <w:rPr>
          <w:rFonts w:eastAsia="PMingLiU"/>
        </w:rPr>
        <w:tab/>
        <w:t>Describe other events as appropriate.]</w:t>
      </w:r>
    </w:p>
    <w:p w:rsidR="00136D8A" w:rsidRDefault="00136D8A" w:rsidP="00136D8A">
      <w:pPr>
        <w:tabs>
          <w:tab w:val="left" w:pos="-1440"/>
        </w:tabs>
        <w:ind w:left="1440" w:hanging="720"/>
        <w:jc w:val="both"/>
        <w:rPr>
          <w:rFonts w:eastAsia="PMingLiU"/>
        </w:rPr>
        <w:sectPr w:rsidR="00136D8A" w:rsidSect="00136D8A">
          <w:pgSz w:w="12240" w:h="15840"/>
          <w:pgMar w:top="1170" w:right="1440" w:bottom="1440" w:left="1440" w:header="720" w:footer="720" w:gutter="0"/>
          <w:cols w:space="720"/>
          <w:noEndnote/>
          <w:docGrid w:linePitch="326"/>
        </w:sectPr>
      </w:pPr>
    </w:p>
    <w:p w:rsidR="00780AE4" w:rsidRPr="00B27CAF" w:rsidRDefault="00780AE4" w:rsidP="00136D8A">
      <w:pPr>
        <w:tabs>
          <w:tab w:val="left" w:pos="-1440"/>
        </w:tabs>
        <w:ind w:left="1440" w:hanging="720"/>
        <w:jc w:val="both"/>
        <w:rPr>
          <w:rFonts w:eastAsia="PMingLiU"/>
          <w:b/>
          <w:bCs/>
        </w:rPr>
      </w:pPr>
      <w:r w:rsidRPr="00B27CAF">
        <w:rPr>
          <w:rFonts w:eastAsia="PMingLiU"/>
        </w:rPr>
        <w:lastRenderedPageBreak/>
        <w:t xml:space="preserve">F. </w:t>
      </w:r>
      <w:r w:rsidRPr="00B27CAF">
        <w:rPr>
          <w:rFonts w:eastAsia="PMingLiU"/>
        </w:rPr>
        <w:tab/>
      </w:r>
      <w:r w:rsidRPr="00B27CAF">
        <w:rPr>
          <w:rFonts w:eastAsia="PMingLiU"/>
          <w:b/>
          <w:bCs/>
        </w:rPr>
        <w:t>Projected Recovery of Avoidable Transfers [Choose the option that applies]</w:t>
      </w:r>
    </w:p>
    <w:p w:rsidR="00780AE4" w:rsidRPr="00B27CAF" w:rsidRDefault="00780AE4">
      <w:pPr>
        <w:ind w:firstLine="720"/>
        <w:jc w:val="both"/>
        <w:rPr>
          <w:rFonts w:eastAsia="PMingLiU"/>
          <w:b/>
          <w:bCs/>
        </w:rPr>
      </w:pPr>
    </w:p>
    <w:p w:rsidR="00780AE4" w:rsidRPr="00B27CAF" w:rsidRDefault="00780AE4">
      <w:pPr>
        <w:ind w:firstLine="720"/>
        <w:jc w:val="both"/>
        <w:rPr>
          <w:rFonts w:eastAsia="PMingLiU"/>
          <w:b/>
          <w:bCs/>
        </w:rPr>
      </w:pPr>
      <w:r w:rsidRPr="00B27CAF">
        <w:rPr>
          <w:rFonts w:eastAsia="PMingLiU"/>
          <w:b/>
          <w:bCs/>
        </w:rPr>
        <w:t xml:space="preserve">[Option 1 </w:t>
      </w:r>
      <w:r w:rsidRPr="00B27CAF">
        <w:rPr>
          <w:rFonts w:eastAsia="PMingLiU"/>
          <w:b/>
          <w:bCs/>
        </w:rPr>
        <w:sym w:font="WP TypographicSymbols" w:char="0042"/>
      </w:r>
      <w:r w:rsidRPr="00B27CAF">
        <w:rPr>
          <w:rFonts w:eastAsia="PMingLiU"/>
          <w:b/>
          <w:bCs/>
        </w:rPr>
        <w:t xml:space="preserve"> If the Debtor does not intend to pursue avoidance actions]</w:t>
      </w:r>
    </w:p>
    <w:p w:rsidR="00780AE4" w:rsidRPr="00B27CAF" w:rsidRDefault="00780AE4">
      <w:pPr>
        <w:ind w:left="720"/>
        <w:jc w:val="both"/>
        <w:rPr>
          <w:rFonts w:eastAsia="PMingLiU"/>
        </w:rPr>
      </w:pPr>
    </w:p>
    <w:p w:rsidR="00780AE4" w:rsidRPr="00B27CAF" w:rsidRDefault="00780AE4">
      <w:pPr>
        <w:ind w:firstLine="720"/>
        <w:jc w:val="both"/>
        <w:rPr>
          <w:rFonts w:eastAsia="PMingLiU"/>
        </w:rPr>
      </w:pPr>
      <w:r w:rsidRPr="00B27CAF">
        <w:rPr>
          <w:rFonts w:eastAsia="PMingLiU"/>
        </w:rPr>
        <w:t>The Debtor does not intend to pursue preference, fraudulent conveyance, or other avoidance actions.</w:t>
      </w:r>
    </w:p>
    <w:p w:rsidR="00780AE4" w:rsidRPr="00B27CAF" w:rsidRDefault="00780AE4">
      <w:pPr>
        <w:jc w:val="both"/>
        <w:rPr>
          <w:rFonts w:eastAsia="PMingLiU"/>
          <w:b/>
          <w:bCs/>
        </w:rPr>
      </w:pPr>
    </w:p>
    <w:p w:rsidR="00780AE4" w:rsidRPr="00B27CAF" w:rsidRDefault="00780AE4">
      <w:pPr>
        <w:ind w:firstLine="720"/>
        <w:jc w:val="both"/>
        <w:rPr>
          <w:rFonts w:eastAsia="PMingLiU"/>
          <w:b/>
          <w:bCs/>
        </w:rPr>
      </w:pPr>
      <w:r w:rsidRPr="00B27CAF">
        <w:rPr>
          <w:rFonts w:eastAsia="PMingLiU"/>
          <w:b/>
          <w:bCs/>
        </w:rPr>
        <w:t xml:space="preserve">[Option 2 </w:t>
      </w:r>
      <w:r w:rsidRPr="00B27CAF">
        <w:rPr>
          <w:rFonts w:eastAsia="PMingLiU"/>
          <w:b/>
          <w:bCs/>
        </w:rPr>
        <w:sym w:font="WP TypographicSymbols" w:char="0042"/>
      </w:r>
      <w:r w:rsidRPr="00B27CAF">
        <w:rPr>
          <w:rFonts w:eastAsia="PMingLiU"/>
          <w:b/>
          <w:bCs/>
        </w:rPr>
        <w:t xml:space="preserve"> If the Debtor intends to pursue avoidance actions]</w:t>
      </w:r>
    </w:p>
    <w:p w:rsidR="00780AE4" w:rsidRPr="00B27CAF" w:rsidRDefault="00780AE4">
      <w:pPr>
        <w:ind w:left="720"/>
        <w:jc w:val="both"/>
        <w:rPr>
          <w:rFonts w:eastAsia="PMingLiU"/>
        </w:rPr>
      </w:pPr>
    </w:p>
    <w:p w:rsidR="00780AE4" w:rsidRPr="00B27CAF" w:rsidRDefault="00780AE4">
      <w:pPr>
        <w:ind w:firstLine="720"/>
        <w:jc w:val="both"/>
        <w:rPr>
          <w:rFonts w:eastAsia="PMingLiU"/>
        </w:rPr>
      </w:pPr>
      <w:r w:rsidRPr="00B27CAF">
        <w:rPr>
          <w:rFonts w:eastAsia="PMingLiU"/>
        </w:rPr>
        <w:t>The Debtor estimates that up to $____________ may be realized from the recovery of fraudulent, preferential or other avoidable transfers. While the results of litigation cannot be predicted with certainty and it is possible that other causes of action may be identified, the following is a summary of the preference, fraudulent conveyance and other avoidance actions filed or expected to be filed in this case:</w:t>
      </w:r>
    </w:p>
    <w:p w:rsidR="00780AE4" w:rsidRPr="00B27CAF" w:rsidRDefault="00780AE4">
      <w:pPr>
        <w:jc w:val="both"/>
        <w:rPr>
          <w:rFonts w:eastAsia="PMingLiU"/>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780AE4" w:rsidRPr="00B27CAF">
        <w:trPr>
          <w:jc w:val="center"/>
        </w:trPr>
        <w:tc>
          <w:tcPr>
            <w:tcW w:w="3120"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rPr>
            </w:pPr>
          </w:p>
          <w:p w:rsidR="00780AE4" w:rsidRPr="00B27CAF" w:rsidRDefault="00780AE4">
            <w:pPr>
              <w:spacing w:after="58"/>
              <w:jc w:val="center"/>
              <w:rPr>
                <w:rFonts w:eastAsia="PMingLiU"/>
                <w:b/>
                <w:bCs/>
                <w:sz w:val="20"/>
                <w:szCs w:val="20"/>
              </w:rPr>
            </w:pPr>
            <w:r w:rsidRPr="00B27CAF">
              <w:rPr>
                <w:rFonts w:eastAsia="PMingLiU"/>
                <w:b/>
                <w:bCs/>
                <w:sz w:val="20"/>
                <w:szCs w:val="20"/>
              </w:rPr>
              <w:t>Transaction</w:t>
            </w:r>
          </w:p>
        </w:tc>
        <w:tc>
          <w:tcPr>
            <w:tcW w:w="3120"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sz w:val="20"/>
                <w:szCs w:val="20"/>
              </w:rPr>
            </w:pPr>
          </w:p>
          <w:p w:rsidR="00780AE4" w:rsidRPr="00B27CAF" w:rsidRDefault="00780AE4">
            <w:pPr>
              <w:spacing w:after="58"/>
              <w:jc w:val="center"/>
              <w:rPr>
                <w:rFonts w:eastAsia="PMingLiU"/>
                <w:b/>
                <w:bCs/>
                <w:sz w:val="20"/>
                <w:szCs w:val="20"/>
              </w:rPr>
            </w:pPr>
            <w:r w:rsidRPr="00B27CAF">
              <w:rPr>
                <w:rFonts w:eastAsia="PMingLiU"/>
                <w:b/>
                <w:bCs/>
                <w:sz w:val="20"/>
                <w:szCs w:val="20"/>
              </w:rPr>
              <w:t>Defendant</w:t>
            </w:r>
          </w:p>
        </w:tc>
        <w:tc>
          <w:tcPr>
            <w:tcW w:w="3120"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sz w:val="20"/>
                <w:szCs w:val="20"/>
              </w:rPr>
            </w:pPr>
          </w:p>
          <w:p w:rsidR="00780AE4" w:rsidRPr="00B27CAF" w:rsidRDefault="00780AE4">
            <w:pPr>
              <w:spacing w:after="58"/>
              <w:jc w:val="center"/>
              <w:rPr>
                <w:rFonts w:eastAsia="PMingLiU"/>
                <w:b/>
                <w:bCs/>
              </w:rPr>
            </w:pPr>
            <w:r w:rsidRPr="00B27CAF">
              <w:rPr>
                <w:rFonts w:eastAsia="PMingLiU"/>
                <w:b/>
                <w:bCs/>
                <w:sz w:val="20"/>
                <w:szCs w:val="20"/>
              </w:rPr>
              <w:t>Amount Claimed</w:t>
            </w:r>
          </w:p>
        </w:tc>
      </w:tr>
      <w:tr w:rsidR="00780AE4" w:rsidRPr="00B27CAF">
        <w:trPr>
          <w:jc w:val="center"/>
        </w:trPr>
        <w:tc>
          <w:tcPr>
            <w:tcW w:w="312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spacing w:after="58"/>
              <w:rPr>
                <w:rFonts w:eastAsia="PMingLiU"/>
                <w:b/>
                <w:bCs/>
              </w:rPr>
            </w:pPr>
          </w:p>
        </w:tc>
        <w:tc>
          <w:tcPr>
            <w:tcW w:w="312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spacing w:after="58"/>
              <w:rPr>
                <w:rFonts w:eastAsia="PMingLiU"/>
                <w:b/>
                <w:bCs/>
              </w:rPr>
            </w:pPr>
          </w:p>
        </w:tc>
        <w:tc>
          <w:tcPr>
            <w:tcW w:w="312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spacing w:after="58"/>
              <w:rPr>
                <w:rFonts w:eastAsia="PMingLiU"/>
                <w:b/>
                <w:bCs/>
              </w:rPr>
            </w:pPr>
          </w:p>
        </w:tc>
      </w:tr>
      <w:tr w:rsidR="00780AE4" w:rsidRPr="00B27CAF">
        <w:trPr>
          <w:jc w:val="center"/>
        </w:trPr>
        <w:tc>
          <w:tcPr>
            <w:tcW w:w="312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spacing w:after="58"/>
              <w:rPr>
                <w:rFonts w:eastAsia="PMingLiU"/>
                <w:b/>
                <w:bCs/>
              </w:rPr>
            </w:pPr>
          </w:p>
        </w:tc>
        <w:tc>
          <w:tcPr>
            <w:tcW w:w="312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spacing w:after="58"/>
              <w:rPr>
                <w:rFonts w:eastAsia="PMingLiU"/>
                <w:b/>
                <w:bCs/>
              </w:rPr>
            </w:pPr>
          </w:p>
        </w:tc>
        <w:tc>
          <w:tcPr>
            <w:tcW w:w="312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spacing w:after="58"/>
              <w:rPr>
                <w:rFonts w:eastAsia="PMingLiU"/>
                <w:b/>
                <w:bCs/>
              </w:rPr>
            </w:pPr>
          </w:p>
        </w:tc>
      </w:tr>
    </w:tbl>
    <w:p w:rsidR="00780AE4" w:rsidRPr="00B27CAF" w:rsidRDefault="00780AE4">
      <w:pPr>
        <w:jc w:val="both"/>
        <w:rPr>
          <w:rFonts w:eastAsia="PMingLiU"/>
          <w:b/>
          <w:bCs/>
        </w:rPr>
      </w:pPr>
    </w:p>
    <w:p w:rsidR="00780AE4" w:rsidRPr="00B27CAF" w:rsidRDefault="00780AE4">
      <w:pPr>
        <w:ind w:firstLine="720"/>
        <w:jc w:val="both"/>
        <w:rPr>
          <w:rFonts w:eastAsia="PMingLiU"/>
          <w:b/>
          <w:bCs/>
        </w:rPr>
      </w:pPr>
      <w:r w:rsidRPr="00B27CAF">
        <w:rPr>
          <w:rFonts w:eastAsia="PMingLiU"/>
          <w:b/>
          <w:bCs/>
        </w:rPr>
        <w:t xml:space="preserve">[Option 3 </w:t>
      </w:r>
      <w:r w:rsidRPr="00B27CAF">
        <w:rPr>
          <w:rFonts w:eastAsia="PMingLiU"/>
          <w:b/>
          <w:bCs/>
        </w:rPr>
        <w:sym w:font="WP TypographicSymbols" w:char="0042"/>
      </w:r>
      <w:r w:rsidRPr="00B27CAF">
        <w:rPr>
          <w:rFonts w:eastAsia="PMingLiU"/>
          <w:b/>
          <w:bCs/>
        </w:rPr>
        <w:t xml:space="preserve"> If the Debtor does not yet know whether it intends to pursue avoidance actions]</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The Debtor has not yet completed its investigation with regard to prepetition transactions. If you received a payment or other transfer within 90 days of the bankruptcy, or other transfer avoidable under the Code, the Debtor may seek to avoid such transfer.</w:t>
      </w:r>
    </w:p>
    <w:p w:rsidR="00780AE4" w:rsidRPr="00B27CAF" w:rsidRDefault="00780AE4">
      <w:pPr>
        <w:ind w:firstLine="720"/>
        <w:jc w:val="both"/>
        <w:rPr>
          <w:rFonts w:eastAsia="PMingLiU"/>
        </w:rPr>
      </w:pPr>
    </w:p>
    <w:p w:rsidR="00780AE4" w:rsidRPr="00B27CAF" w:rsidRDefault="00780AE4">
      <w:pPr>
        <w:tabs>
          <w:tab w:val="left" w:pos="-1440"/>
        </w:tabs>
        <w:ind w:left="1440" w:hanging="720"/>
        <w:jc w:val="both"/>
        <w:rPr>
          <w:rFonts w:eastAsia="PMingLiU"/>
          <w:b/>
          <w:bCs/>
        </w:rPr>
      </w:pPr>
      <w:r w:rsidRPr="00B27CAF">
        <w:rPr>
          <w:rFonts w:eastAsia="PMingLiU"/>
        </w:rPr>
        <w:t xml:space="preserve">G. </w:t>
      </w:r>
      <w:r w:rsidRPr="00B27CAF">
        <w:rPr>
          <w:rFonts w:eastAsia="PMingLiU"/>
        </w:rPr>
        <w:tab/>
      </w:r>
      <w:r w:rsidRPr="00B27CAF">
        <w:rPr>
          <w:rFonts w:eastAsia="PMingLiU"/>
          <w:b/>
          <w:bCs/>
        </w:rPr>
        <w:t>Claims Objections</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Except to the extent that a claim is already allowed pursuant to a final non-appealable order, the Debtor reserves the right to object to claims. Therefore, even if your claim is allowed for voting purposes, you may not be entitled to a distribution if an objection to your claim is later upheld. The procedures for resolving disputed claims are set forth in Article V of the Plan.</w:t>
      </w:r>
    </w:p>
    <w:p w:rsidR="00780AE4" w:rsidRPr="00B27CAF" w:rsidRDefault="00780AE4">
      <w:pPr>
        <w:jc w:val="both"/>
        <w:rPr>
          <w:rFonts w:eastAsia="PMingLiU"/>
        </w:rPr>
      </w:pPr>
    </w:p>
    <w:p w:rsidR="00780AE4" w:rsidRPr="00B27CAF" w:rsidRDefault="00780AE4">
      <w:pPr>
        <w:tabs>
          <w:tab w:val="left" w:pos="-1440"/>
        </w:tabs>
        <w:ind w:left="1440" w:hanging="720"/>
        <w:jc w:val="both"/>
        <w:rPr>
          <w:rFonts w:eastAsia="PMingLiU"/>
          <w:b/>
          <w:bCs/>
        </w:rPr>
      </w:pPr>
      <w:r w:rsidRPr="00B27CAF">
        <w:rPr>
          <w:rFonts w:eastAsia="PMingLiU"/>
        </w:rPr>
        <w:t xml:space="preserve">H. </w:t>
      </w:r>
      <w:r w:rsidRPr="00B27CAF">
        <w:rPr>
          <w:rFonts w:eastAsia="PMingLiU"/>
        </w:rPr>
        <w:tab/>
      </w:r>
      <w:r w:rsidRPr="00B27CAF">
        <w:rPr>
          <w:rFonts w:eastAsia="PMingLiU"/>
          <w:b/>
          <w:bCs/>
        </w:rPr>
        <w:t>Current and Historical Financial Conditions</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The identity and fair market value of the estate</w:t>
      </w:r>
      <w:r w:rsidR="00CE0FF4">
        <w:rPr>
          <w:rFonts w:eastAsia="PMingLiU"/>
        </w:rPr>
        <w:t>’</w:t>
      </w:r>
      <w:r w:rsidRPr="00B27CAF">
        <w:rPr>
          <w:rFonts w:eastAsia="PMingLiU"/>
        </w:rPr>
        <w:t>s assets are listed in Exhibit B. [Identify source and basis of valuation.]</w:t>
      </w:r>
    </w:p>
    <w:p w:rsidR="00780AE4" w:rsidRPr="00B27CAF" w:rsidRDefault="00780AE4">
      <w:pPr>
        <w:jc w:val="both"/>
        <w:rPr>
          <w:rFonts w:eastAsia="PMingLiU"/>
        </w:rPr>
      </w:pPr>
    </w:p>
    <w:p w:rsidR="00136D8A" w:rsidRDefault="00780AE4" w:rsidP="00136D8A">
      <w:pPr>
        <w:ind w:firstLine="720"/>
        <w:jc w:val="both"/>
        <w:rPr>
          <w:rFonts w:eastAsia="PMingLiU"/>
        </w:rPr>
      </w:pPr>
      <w:r w:rsidRPr="00B27CAF">
        <w:rPr>
          <w:rFonts w:eastAsia="PMingLiU"/>
        </w:rPr>
        <w:t>The Debtor</w:t>
      </w:r>
      <w:r w:rsidR="00CE0FF4">
        <w:rPr>
          <w:rFonts w:eastAsia="PMingLiU"/>
        </w:rPr>
        <w:t>’</w:t>
      </w:r>
      <w:r w:rsidRPr="00B27CAF">
        <w:rPr>
          <w:rFonts w:eastAsia="PMingLiU"/>
        </w:rPr>
        <w:t>s most recent financial statements [if any] issued before bankruptcy, each of which was filed with the Court, are set forth in Exhibit C.</w:t>
      </w:r>
    </w:p>
    <w:p w:rsidR="00136D8A" w:rsidRDefault="00136D8A" w:rsidP="00136D8A">
      <w:pPr>
        <w:jc w:val="both"/>
        <w:rPr>
          <w:rFonts w:eastAsia="PMingLiU"/>
        </w:rPr>
      </w:pPr>
    </w:p>
    <w:p w:rsidR="00780AE4" w:rsidRPr="00B27CAF" w:rsidRDefault="00780AE4" w:rsidP="00136D8A">
      <w:pPr>
        <w:ind w:firstLine="720"/>
        <w:jc w:val="both"/>
        <w:rPr>
          <w:rFonts w:eastAsia="PMingLiU"/>
        </w:rPr>
      </w:pPr>
      <w:r w:rsidRPr="00B27CAF">
        <w:rPr>
          <w:rFonts w:eastAsia="PMingLiU"/>
        </w:rPr>
        <w:t>[The most recent post-petition operating report filed since the commencement of the Debtor</w:t>
      </w:r>
      <w:r w:rsidR="00CE0FF4">
        <w:rPr>
          <w:rFonts w:eastAsia="PMingLiU"/>
        </w:rPr>
        <w:t>’</w:t>
      </w:r>
      <w:r w:rsidRPr="00B27CAF">
        <w:rPr>
          <w:rFonts w:eastAsia="PMingLiU"/>
        </w:rPr>
        <w:t>s bankruptcy case are set forth in Exhibit D.] [A summary of the Debtor</w:t>
      </w:r>
      <w:r w:rsidR="00CE0FF4">
        <w:rPr>
          <w:rFonts w:eastAsia="PMingLiU"/>
        </w:rPr>
        <w:t>’</w:t>
      </w:r>
      <w:r w:rsidRPr="00B27CAF">
        <w:rPr>
          <w:rFonts w:eastAsia="PMingLiU"/>
        </w:rPr>
        <w:t>s periodic operating reports filed since the commencement of the Debtor</w:t>
      </w:r>
      <w:r w:rsidR="00CE0FF4">
        <w:rPr>
          <w:rFonts w:eastAsia="PMingLiU"/>
        </w:rPr>
        <w:t>’</w:t>
      </w:r>
      <w:r w:rsidRPr="00B27CAF">
        <w:rPr>
          <w:rFonts w:eastAsia="PMingLiU"/>
        </w:rPr>
        <w:t>s bankruptcy case is set forth in Exhibit D.]</w:t>
      </w:r>
    </w:p>
    <w:p w:rsidR="00780AE4" w:rsidRPr="00B27CAF" w:rsidRDefault="00780AE4">
      <w:pPr>
        <w:jc w:val="both"/>
        <w:rPr>
          <w:rFonts w:eastAsia="PMingLiU"/>
        </w:rPr>
      </w:pPr>
    </w:p>
    <w:p w:rsidR="00780AE4" w:rsidRPr="00B27CAF" w:rsidRDefault="00780AE4">
      <w:pPr>
        <w:tabs>
          <w:tab w:val="left" w:pos="-1440"/>
        </w:tabs>
        <w:ind w:left="720" w:hanging="720"/>
        <w:jc w:val="both"/>
        <w:rPr>
          <w:rFonts w:eastAsia="PMingLiU"/>
          <w:b/>
          <w:bCs/>
        </w:rPr>
      </w:pPr>
      <w:r w:rsidRPr="00B27CAF">
        <w:rPr>
          <w:rFonts w:eastAsia="PMingLiU"/>
        </w:rPr>
        <w:t xml:space="preserve">III. </w:t>
      </w:r>
      <w:r w:rsidRPr="00B27CAF">
        <w:rPr>
          <w:rFonts w:eastAsia="PMingLiU"/>
        </w:rPr>
        <w:tab/>
      </w:r>
      <w:r w:rsidRPr="00B27CAF">
        <w:rPr>
          <w:rFonts w:eastAsia="PMingLiU"/>
          <w:b/>
          <w:bCs/>
        </w:rPr>
        <w:t>SUMMARY OF THE PLAN OF REORGANIZATION AND TREATMENT OF CLAIMS AND EQUITY INTERESTS</w:t>
      </w:r>
    </w:p>
    <w:p w:rsidR="00780AE4" w:rsidRPr="00B27CAF" w:rsidRDefault="00780AE4">
      <w:pPr>
        <w:jc w:val="both"/>
        <w:rPr>
          <w:rFonts w:eastAsia="PMingLiU"/>
        </w:rPr>
      </w:pPr>
    </w:p>
    <w:p w:rsidR="00780AE4" w:rsidRPr="00B27CAF" w:rsidRDefault="00780AE4">
      <w:pPr>
        <w:tabs>
          <w:tab w:val="left" w:pos="-1440"/>
        </w:tabs>
        <w:ind w:left="1440" w:hanging="720"/>
        <w:jc w:val="both"/>
        <w:rPr>
          <w:rFonts w:eastAsia="PMingLiU"/>
          <w:b/>
          <w:bCs/>
        </w:rPr>
      </w:pPr>
      <w:r w:rsidRPr="00B27CAF">
        <w:rPr>
          <w:rFonts w:eastAsia="PMingLiU"/>
        </w:rPr>
        <w:t xml:space="preserve">A. </w:t>
      </w:r>
      <w:r w:rsidRPr="00B27CAF">
        <w:rPr>
          <w:rFonts w:eastAsia="PMingLiU"/>
        </w:rPr>
        <w:tab/>
      </w:r>
      <w:r w:rsidRPr="00B27CAF">
        <w:rPr>
          <w:rFonts w:eastAsia="PMingLiU"/>
          <w:b/>
          <w:bCs/>
        </w:rPr>
        <w:t>What is the Purpose of the Plan of Reorganization?</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As required by the Code, the Plan places claims and equity interests in various classes and describes the treatment each class will receive. The Plan also states whether each class of claims or equity interests is impaired or unimpaired. If the Plan is confirmed, your recovery will be limited to the amount provided by the Plan.</w:t>
      </w:r>
    </w:p>
    <w:p w:rsidR="00780AE4" w:rsidRPr="00B27CAF" w:rsidRDefault="00780AE4">
      <w:pPr>
        <w:jc w:val="both"/>
        <w:rPr>
          <w:rFonts w:eastAsia="PMingLiU"/>
        </w:rPr>
      </w:pPr>
    </w:p>
    <w:p w:rsidR="00780AE4" w:rsidRPr="00B27CAF" w:rsidRDefault="00780AE4">
      <w:pPr>
        <w:tabs>
          <w:tab w:val="left" w:pos="-1440"/>
        </w:tabs>
        <w:ind w:left="1440" w:hanging="720"/>
        <w:jc w:val="both"/>
        <w:rPr>
          <w:rFonts w:eastAsia="PMingLiU"/>
          <w:b/>
          <w:bCs/>
        </w:rPr>
      </w:pPr>
      <w:r w:rsidRPr="00B27CAF">
        <w:rPr>
          <w:rFonts w:eastAsia="PMingLiU"/>
        </w:rPr>
        <w:t xml:space="preserve">B. </w:t>
      </w:r>
      <w:r w:rsidRPr="00B27CAF">
        <w:rPr>
          <w:rFonts w:eastAsia="PMingLiU"/>
        </w:rPr>
        <w:tab/>
      </w:r>
      <w:r w:rsidRPr="00B27CAF">
        <w:rPr>
          <w:rFonts w:eastAsia="PMingLiU"/>
          <w:b/>
          <w:bCs/>
        </w:rPr>
        <w:t>Unclassified Claims</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 xml:space="preserve">Certain types of claims are automatically entitled to specific treatment under the Code. They are not considered impaired, and holders of such claims do not vote on the Plan. They may, however, object if, in their view, their treatment under the Plan does not comply with that required by the Code. As such, the Plan Proponent has </w:t>
      </w:r>
      <w:r w:rsidRPr="00B27CAF">
        <w:rPr>
          <w:rFonts w:eastAsia="PMingLiU"/>
          <w:i/>
          <w:iCs/>
        </w:rPr>
        <w:t xml:space="preserve">not </w:t>
      </w:r>
      <w:r w:rsidRPr="00B27CAF">
        <w:rPr>
          <w:rFonts w:eastAsia="PMingLiU"/>
        </w:rPr>
        <w:t>placed the following claims in any class:</w:t>
      </w:r>
    </w:p>
    <w:p w:rsidR="00780AE4" w:rsidRPr="00B27CAF" w:rsidRDefault="00780AE4">
      <w:pPr>
        <w:jc w:val="both"/>
        <w:rPr>
          <w:rFonts w:eastAsia="PMingLiU"/>
        </w:rPr>
      </w:pPr>
    </w:p>
    <w:p w:rsidR="00780AE4" w:rsidRPr="00B27CAF" w:rsidRDefault="00780AE4">
      <w:pPr>
        <w:tabs>
          <w:tab w:val="left" w:pos="-1440"/>
        </w:tabs>
        <w:ind w:left="2160" w:hanging="720"/>
        <w:jc w:val="both"/>
        <w:rPr>
          <w:rFonts w:eastAsia="PMingLiU"/>
          <w:i/>
          <w:iCs/>
        </w:rPr>
      </w:pPr>
      <w:r w:rsidRPr="00B27CAF">
        <w:rPr>
          <w:rFonts w:eastAsia="PMingLiU"/>
        </w:rPr>
        <w:t xml:space="preserve">1. </w:t>
      </w:r>
      <w:r w:rsidRPr="00B27CAF">
        <w:rPr>
          <w:rFonts w:eastAsia="PMingLiU"/>
        </w:rPr>
        <w:tab/>
      </w:r>
      <w:r w:rsidRPr="00B27CAF">
        <w:rPr>
          <w:rFonts w:eastAsia="PMingLiU"/>
          <w:i/>
          <w:iCs/>
        </w:rPr>
        <w:t>Administrative Expenses</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Administrative expenses are costs or expenses of administering the Debtor</w:t>
      </w:r>
      <w:r w:rsidR="00CE0FF4">
        <w:rPr>
          <w:rFonts w:eastAsia="PMingLiU"/>
        </w:rPr>
        <w:t>’</w:t>
      </w:r>
      <w:r w:rsidRPr="00B27CAF">
        <w:rPr>
          <w:rFonts w:eastAsia="PMingLiU"/>
        </w:rPr>
        <w:t xml:space="preserve">s chapter 11 case which are allowed under </w:t>
      </w:r>
      <w:r w:rsidRPr="00B27CAF">
        <w:rPr>
          <w:rFonts w:eastAsia="PMingLiU"/>
        </w:rPr>
        <w:sym w:font="WP TypographicSymbols" w:char="0027"/>
      </w:r>
      <w:r w:rsidRPr="00B27CAF">
        <w:rPr>
          <w:rFonts w:eastAsia="PMingLiU"/>
        </w:rPr>
        <w:t>507(a)(2) of the Code. Administrative expenses also include the value of any goods sold to the Debtor in the ordinary course of business and received within 20 days before the date of the bankruptcy petition. The Code requires that all administrative expenses be paid on the effective date of the Plan, unless a particular claimant agrees to a different treatment.</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The following chart lists the Debtor</w:t>
      </w:r>
      <w:r w:rsidR="00CE0FF4">
        <w:rPr>
          <w:rFonts w:eastAsia="PMingLiU"/>
        </w:rPr>
        <w:t>’</w:t>
      </w:r>
      <w:r w:rsidRPr="00B27CAF">
        <w:rPr>
          <w:rFonts w:eastAsia="PMingLiU"/>
        </w:rPr>
        <w:t>s estimated administrative expenses, and their proposed treatment under the Plan:</w:t>
      </w:r>
    </w:p>
    <w:p w:rsidR="00780AE4" w:rsidRPr="00B27CAF" w:rsidRDefault="00780AE4">
      <w:pPr>
        <w:jc w:val="both"/>
        <w:rPr>
          <w:rFonts w:eastAsia="PMingLiU"/>
        </w:rPr>
      </w:pPr>
    </w:p>
    <w:tbl>
      <w:tblPr>
        <w:tblW w:w="0" w:type="auto"/>
        <w:jc w:val="center"/>
        <w:tblLayout w:type="fixed"/>
        <w:tblCellMar>
          <w:left w:w="120" w:type="dxa"/>
          <w:right w:w="120" w:type="dxa"/>
        </w:tblCellMar>
        <w:tblLook w:val="0000" w:firstRow="0" w:lastRow="0" w:firstColumn="0" w:lastColumn="0" w:noHBand="0" w:noVBand="0"/>
      </w:tblPr>
      <w:tblGrid>
        <w:gridCol w:w="3120"/>
        <w:gridCol w:w="1764"/>
        <w:gridCol w:w="4476"/>
      </w:tblGrid>
      <w:tr w:rsidR="00780AE4" w:rsidRPr="00B27CAF">
        <w:trPr>
          <w:jc w:val="center"/>
        </w:trPr>
        <w:tc>
          <w:tcPr>
            <w:tcW w:w="3120"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rPr>
            </w:pPr>
          </w:p>
          <w:p w:rsidR="00780AE4" w:rsidRPr="00B27CAF" w:rsidRDefault="00780AE4">
            <w:pPr>
              <w:spacing w:after="58"/>
              <w:rPr>
                <w:rFonts w:eastAsia="PMingLiU"/>
                <w:b/>
                <w:bCs/>
                <w:sz w:val="20"/>
                <w:szCs w:val="20"/>
              </w:rPr>
            </w:pPr>
            <w:r w:rsidRPr="00B27CAF">
              <w:rPr>
                <w:rFonts w:eastAsia="PMingLiU"/>
                <w:b/>
                <w:bCs/>
                <w:sz w:val="20"/>
                <w:szCs w:val="20"/>
                <w:u w:val="single"/>
              </w:rPr>
              <w:t>Type</w:t>
            </w:r>
          </w:p>
        </w:tc>
        <w:tc>
          <w:tcPr>
            <w:tcW w:w="1764"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sz w:val="20"/>
                <w:szCs w:val="20"/>
              </w:rPr>
            </w:pPr>
          </w:p>
          <w:p w:rsidR="00780AE4" w:rsidRPr="00B27CAF" w:rsidRDefault="00780AE4">
            <w:pPr>
              <w:rPr>
                <w:rFonts w:eastAsia="PMingLiU"/>
                <w:b/>
                <w:bCs/>
                <w:sz w:val="20"/>
                <w:szCs w:val="20"/>
                <w:u w:val="single"/>
              </w:rPr>
            </w:pPr>
            <w:r w:rsidRPr="00B27CAF">
              <w:rPr>
                <w:rFonts w:eastAsia="PMingLiU"/>
                <w:b/>
                <w:bCs/>
                <w:sz w:val="20"/>
                <w:szCs w:val="20"/>
                <w:u w:val="single"/>
              </w:rPr>
              <w:t>Estimated</w:t>
            </w:r>
          </w:p>
          <w:p w:rsidR="00780AE4" w:rsidRPr="00B27CAF" w:rsidRDefault="00780AE4">
            <w:pPr>
              <w:spacing w:after="58"/>
              <w:rPr>
                <w:rFonts w:eastAsia="PMingLiU"/>
                <w:b/>
                <w:bCs/>
                <w:sz w:val="20"/>
                <w:szCs w:val="20"/>
              </w:rPr>
            </w:pPr>
            <w:r w:rsidRPr="00B27CAF">
              <w:rPr>
                <w:rFonts w:eastAsia="PMingLiU"/>
                <w:b/>
                <w:bCs/>
                <w:sz w:val="20"/>
                <w:szCs w:val="20"/>
                <w:u w:val="single"/>
              </w:rPr>
              <w:t>Amount Owed</w:t>
            </w:r>
          </w:p>
        </w:tc>
        <w:tc>
          <w:tcPr>
            <w:tcW w:w="4476"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sz w:val="20"/>
                <w:szCs w:val="20"/>
              </w:rPr>
            </w:pPr>
          </w:p>
          <w:p w:rsidR="00780AE4" w:rsidRPr="00B27CAF" w:rsidRDefault="00780AE4">
            <w:pPr>
              <w:spacing w:after="58"/>
              <w:rPr>
                <w:rFonts w:eastAsia="PMingLiU"/>
                <w:b/>
                <w:bCs/>
                <w:sz w:val="20"/>
                <w:szCs w:val="20"/>
              </w:rPr>
            </w:pPr>
            <w:r w:rsidRPr="00B27CAF">
              <w:rPr>
                <w:rFonts w:eastAsia="PMingLiU"/>
                <w:b/>
                <w:bCs/>
                <w:sz w:val="20"/>
                <w:szCs w:val="20"/>
                <w:u w:val="single"/>
              </w:rPr>
              <w:t>Proposed Treatment</w:t>
            </w:r>
          </w:p>
        </w:tc>
      </w:tr>
      <w:tr w:rsidR="00780AE4" w:rsidRPr="00B27CAF">
        <w:trPr>
          <w:jc w:val="center"/>
        </w:trPr>
        <w:tc>
          <w:tcPr>
            <w:tcW w:w="312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rPr>
                <w:rFonts w:eastAsia="PMingLiU"/>
                <w:sz w:val="20"/>
                <w:szCs w:val="20"/>
              </w:rPr>
            </w:pPr>
            <w:r w:rsidRPr="00B27CAF">
              <w:rPr>
                <w:rFonts w:eastAsia="PMingLiU"/>
                <w:sz w:val="20"/>
                <w:szCs w:val="20"/>
              </w:rPr>
              <w:t>Expenses Arising in the Ordinary</w:t>
            </w:r>
          </w:p>
          <w:p w:rsidR="00780AE4" w:rsidRPr="00B27CAF" w:rsidRDefault="00780AE4" w:rsidP="00B27CAF">
            <w:pPr>
              <w:spacing w:after="58"/>
              <w:rPr>
                <w:rFonts w:eastAsia="PMingLiU"/>
                <w:b/>
                <w:bCs/>
                <w:sz w:val="20"/>
                <w:szCs w:val="20"/>
              </w:rPr>
            </w:pPr>
            <w:r w:rsidRPr="00B27CAF">
              <w:rPr>
                <w:rFonts w:eastAsia="PMingLiU"/>
                <w:sz w:val="20"/>
                <w:szCs w:val="20"/>
              </w:rPr>
              <w:t>Course of Business After the Petition Date</w:t>
            </w:r>
            <w:r w:rsidRPr="00B27CAF">
              <w:rPr>
                <w:rFonts w:eastAsia="PMingLiU"/>
                <w:b/>
                <w:bCs/>
                <w:sz w:val="20"/>
                <w:szCs w:val="20"/>
              </w:rPr>
              <w:t xml:space="preserve"> </w:t>
            </w:r>
          </w:p>
        </w:tc>
        <w:tc>
          <w:tcPr>
            <w:tcW w:w="1764"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spacing w:after="58"/>
              <w:rPr>
                <w:rFonts w:eastAsia="PMingLiU"/>
                <w:b/>
                <w:bCs/>
                <w:sz w:val="20"/>
                <w:szCs w:val="20"/>
              </w:rPr>
            </w:pPr>
          </w:p>
        </w:tc>
        <w:tc>
          <w:tcPr>
            <w:tcW w:w="4476"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rPr>
                <w:rFonts w:eastAsia="PMingLiU"/>
                <w:sz w:val="20"/>
                <w:szCs w:val="20"/>
              </w:rPr>
            </w:pPr>
            <w:r w:rsidRPr="00B27CAF">
              <w:rPr>
                <w:rFonts w:eastAsia="PMingLiU"/>
                <w:sz w:val="20"/>
                <w:szCs w:val="20"/>
              </w:rPr>
              <w:t>Paid in full on the effective date of the Plan, or</w:t>
            </w:r>
          </w:p>
          <w:p w:rsidR="00780AE4" w:rsidRPr="00B27CAF" w:rsidRDefault="00780AE4">
            <w:pPr>
              <w:spacing w:after="58"/>
              <w:rPr>
                <w:rFonts w:eastAsia="PMingLiU"/>
                <w:b/>
                <w:bCs/>
                <w:sz w:val="20"/>
                <w:szCs w:val="20"/>
              </w:rPr>
            </w:pPr>
            <w:r w:rsidRPr="00B27CAF">
              <w:rPr>
                <w:rFonts w:eastAsia="PMingLiU"/>
                <w:sz w:val="20"/>
                <w:szCs w:val="20"/>
              </w:rPr>
              <w:t>according to terms of obligation if later</w:t>
            </w:r>
          </w:p>
        </w:tc>
      </w:tr>
      <w:tr w:rsidR="00780AE4" w:rsidRPr="00B27CAF">
        <w:trPr>
          <w:jc w:val="center"/>
        </w:trPr>
        <w:tc>
          <w:tcPr>
            <w:tcW w:w="312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rPr>
                <w:rFonts w:eastAsia="PMingLiU"/>
                <w:sz w:val="20"/>
                <w:szCs w:val="20"/>
              </w:rPr>
            </w:pPr>
            <w:r w:rsidRPr="00B27CAF">
              <w:rPr>
                <w:rFonts w:eastAsia="PMingLiU"/>
                <w:sz w:val="20"/>
                <w:szCs w:val="20"/>
              </w:rPr>
              <w:t>The Value of Goods Received in</w:t>
            </w:r>
          </w:p>
          <w:p w:rsidR="00780AE4" w:rsidRPr="00B27CAF" w:rsidRDefault="00780AE4">
            <w:pPr>
              <w:rPr>
                <w:rFonts w:eastAsia="PMingLiU"/>
                <w:sz w:val="20"/>
                <w:szCs w:val="20"/>
              </w:rPr>
            </w:pPr>
            <w:r w:rsidRPr="00B27CAF">
              <w:rPr>
                <w:rFonts w:eastAsia="PMingLiU"/>
                <w:sz w:val="20"/>
                <w:szCs w:val="20"/>
              </w:rPr>
              <w:t>the Ordinary Course of Business</w:t>
            </w:r>
          </w:p>
          <w:p w:rsidR="00780AE4" w:rsidRPr="00B27CAF" w:rsidRDefault="00780AE4">
            <w:pPr>
              <w:rPr>
                <w:rFonts w:eastAsia="PMingLiU"/>
                <w:sz w:val="20"/>
                <w:szCs w:val="20"/>
              </w:rPr>
            </w:pPr>
            <w:r w:rsidRPr="00B27CAF">
              <w:rPr>
                <w:rFonts w:eastAsia="PMingLiU"/>
                <w:sz w:val="20"/>
                <w:szCs w:val="20"/>
              </w:rPr>
              <w:t>Within 20 Days Before the Petition</w:t>
            </w:r>
          </w:p>
          <w:p w:rsidR="00780AE4" w:rsidRPr="00B27CAF" w:rsidRDefault="00780AE4">
            <w:pPr>
              <w:spacing w:after="58"/>
              <w:rPr>
                <w:rFonts w:eastAsia="PMingLiU"/>
                <w:b/>
                <w:bCs/>
                <w:sz w:val="20"/>
                <w:szCs w:val="20"/>
              </w:rPr>
            </w:pPr>
            <w:r w:rsidRPr="00B27CAF">
              <w:rPr>
                <w:rFonts w:eastAsia="PMingLiU"/>
                <w:sz w:val="20"/>
                <w:szCs w:val="20"/>
              </w:rPr>
              <w:t>Date</w:t>
            </w:r>
          </w:p>
        </w:tc>
        <w:tc>
          <w:tcPr>
            <w:tcW w:w="1764"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spacing w:after="58"/>
              <w:rPr>
                <w:rFonts w:eastAsia="PMingLiU"/>
                <w:b/>
                <w:bCs/>
                <w:sz w:val="20"/>
                <w:szCs w:val="20"/>
              </w:rPr>
            </w:pPr>
          </w:p>
        </w:tc>
        <w:tc>
          <w:tcPr>
            <w:tcW w:w="4476"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rPr>
                <w:rFonts w:eastAsia="PMingLiU"/>
                <w:sz w:val="20"/>
                <w:szCs w:val="20"/>
              </w:rPr>
            </w:pPr>
            <w:r w:rsidRPr="00B27CAF">
              <w:rPr>
                <w:rFonts w:eastAsia="PMingLiU"/>
                <w:sz w:val="20"/>
                <w:szCs w:val="20"/>
              </w:rPr>
              <w:t>Paid in full on the effective date of the Plan, or</w:t>
            </w:r>
          </w:p>
          <w:p w:rsidR="00780AE4" w:rsidRPr="00B27CAF" w:rsidRDefault="00780AE4">
            <w:pPr>
              <w:spacing w:after="58"/>
              <w:rPr>
                <w:rFonts w:eastAsia="PMingLiU"/>
                <w:b/>
                <w:bCs/>
                <w:sz w:val="20"/>
                <w:szCs w:val="20"/>
              </w:rPr>
            </w:pPr>
            <w:r w:rsidRPr="00B27CAF">
              <w:rPr>
                <w:rFonts w:eastAsia="PMingLiU"/>
                <w:sz w:val="20"/>
                <w:szCs w:val="20"/>
              </w:rPr>
              <w:t>according to terms of obligation if later</w:t>
            </w:r>
          </w:p>
        </w:tc>
      </w:tr>
      <w:tr w:rsidR="00780AE4" w:rsidRPr="00B27CAF">
        <w:trPr>
          <w:jc w:val="center"/>
        </w:trPr>
        <w:tc>
          <w:tcPr>
            <w:tcW w:w="312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rPr>
                <w:rFonts w:eastAsia="PMingLiU"/>
                <w:sz w:val="20"/>
                <w:szCs w:val="20"/>
              </w:rPr>
            </w:pPr>
            <w:r w:rsidRPr="00B27CAF">
              <w:rPr>
                <w:rFonts w:eastAsia="PMingLiU"/>
                <w:sz w:val="20"/>
                <w:szCs w:val="20"/>
              </w:rPr>
              <w:t>Professional Fees, as approved by</w:t>
            </w:r>
          </w:p>
          <w:p w:rsidR="00780AE4" w:rsidRPr="00B27CAF" w:rsidRDefault="00780AE4">
            <w:pPr>
              <w:spacing w:after="58"/>
              <w:rPr>
                <w:rFonts w:eastAsia="PMingLiU"/>
                <w:b/>
                <w:bCs/>
                <w:sz w:val="20"/>
                <w:szCs w:val="20"/>
              </w:rPr>
            </w:pPr>
            <w:r w:rsidRPr="00B27CAF">
              <w:rPr>
                <w:rFonts w:eastAsia="PMingLiU"/>
                <w:sz w:val="20"/>
                <w:szCs w:val="20"/>
              </w:rPr>
              <w:t>the Court.</w:t>
            </w:r>
          </w:p>
        </w:tc>
        <w:tc>
          <w:tcPr>
            <w:tcW w:w="1764"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spacing w:after="58"/>
              <w:rPr>
                <w:rFonts w:eastAsia="PMingLiU"/>
                <w:b/>
                <w:bCs/>
                <w:sz w:val="20"/>
                <w:szCs w:val="20"/>
              </w:rPr>
            </w:pPr>
          </w:p>
        </w:tc>
        <w:tc>
          <w:tcPr>
            <w:tcW w:w="4476"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rPr>
                <w:rFonts w:eastAsia="PMingLiU"/>
                <w:sz w:val="20"/>
                <w:szCs w:val="20"/>
              </w:rPr>
            </w:pPr>
            <w:r w:rsidRPr="00B27CAF">
              <w:rPr>
                <w:rFonts w:eastAsia="PMingLiU"/>
                <w:sz w:val="20"/>
                <w:szCs w:val="20"/>
              </w:rPr>
              <w:t>Paid in full on the effective date of the Plan, or</w:t>
            </w:r>
          </w:p>
          <w:p w:rsidR="00780AE4" w:rsidRPr="00B27CAF" w:rsidRDefault="00780AE4">
            <w:pPr>
              <w:rPr>
                <w:rFonts w:eastAsia="PMingLiU"/>
                <w:sz w:val="20"/>
                <w:szCs w:val="20"/>
              </w:rPr>
            </w:pPr>
            <w:r w:rsidRPr="00B27CAF">
              <w:rPr>
                <w:rFonts w:eastAsia="PMingLiU"/>
                <w:sz w:val="20"/>
                <w:szCs w:val="20"/>
              </w:rPr>
              <w:t>according to separate written agreement, or</w:t>
            </w:r>
          </w:p>
          <w:p w:rsidR="00780AE4" w:rsidRPr="00B27CAF" w:rsidRDefault="00780AE4">
            <w:pPr>
              <w:rPr>
                <w:rFonts w:eastAsia="PMingLiU"/>
                <w:sz w:val="20"/>
                <w:szCs w:val="20"/>
              </w:rPr>
            </w:pPr>
            <w:r w:rsidRPr="00B27CAF">
              <w:rPr>
                <w:rFonts w:eastAsia="PMingLiU"/>
                <w:sz w:val="20"/>
                <w:szCs w:val="20"/>
              </w:rPr>
              <w:t>according to court order if such fees have not</w:t>
            </w:r>
          </w:p>
          <w:p w:rsidR="00780AE4" w:rsidRPr="00B27CAF" w:rsidRDefault="00780AE4">
            <w:pPr>
              <w:rPr>
                <w:rFonts w:eastAsia="PMingLiU"/>
                <w:sz w:val="20"/>
                <w:szCs w:val="20"/>
              </w:rPr>
            </w:pPr>
            <w:r w:rsidRPr="00B27CAF">
              <w:rPr>
                <w:rFonts w:eastAsia="PMingLiU"/>
                <w:sz w:val="20"/>
                <w:szCs w:val="20"/>
              </w:rPr>
              <w:t>been approved by the Court on the effective date</w:t>
            </w:r>
          </w:p>
          <w:p w:rsidR="00780AE4" w:rsidRPr="00B27CAF" w:rsidRDefault="00780AE4">
            <w:pPr>
              <w:spacing w:after="58"/>
              <w:rPr>
                <w:rFonts w:eastAsia="PMingLiU"/>
                <w:b/>
                <w:bCs/>
                <w:sz w:val="20"/>
                <w:szCs w:val="20"/>
              </w:rPr>
            </w:pPr>
            <w:r w:rsidRPr="00B27CAF">
              <w:rPr>
                <w:rFonts w:eastAsia="PMingLiU"/>
                <w:sz w:val="20"/>
                <w:szCs w:val="20"/>
              </w:rPr>
              <w:t>of the Plan</w:t>
            </w:r>
          </w:p>
        </w:tc>
      </w:tr>
    </w:tbl>
    <w:p w:rsidR="009022C5" w:rsidRDefault="009022C5">
      <w:pPr>
        <w:spacing w:line="120" w:lineRule="exact"/>
        <w:rPr>
          <w:rFonts w:eastAsia="PMingLiU"/>
          <w:b/>
          <w:bCs/>
          <w:sz w:val="20"/>
          <w:szCs w:val="20"/>
        </w:rPr>
        <w:sectPr w:rsidR="009022C5" w:rsidSect="00136D8A">
          <w:pgSz w:w="12240" w:h="15840"/>
          <w:pgMar w:top="1170" w:right="1440" w:bottom="1440" w:left="1440" w:header="720" w:footer="72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3120"/>
        <w:gridCol w:w="1764"/>
        <w:gridCol w:w="4476"/>
      </w:tblGrid>
      <w:tr w:rsidR="00780AE4" w:rsidRPr="00B27CAF">
        <w:trPr>
          <w:jc w:val="center"/>
        </w:trPr>
        <w:tc>
          <w:tcPr>
            <w:tcW w:w="312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spacing w:after="58"/>
              <w:rPr>
                <w:rFonts w:eastAsia="PMingLiU"/>
                <w:b/>
                <w:bCs/>
                <w:sz w:val="20"/>
                <w:szCs w:val="20"/>
              </w:rPr>
            </w:pPr>
            <w:r w:rsidRPr="00B27CAF">
              <w:rPr>
                <w:rFonts w:eastAsia="PMingLiU"/>
                <w:sz w:val="20"/>
                <w:szCs w:val="20"/>
              </w:rPr>
              <w:t>Clerk</w:t>
            </w:r>
            <w:r w:rsidR="00CE0FF4">
              <w:rPr>
                <w:rFonts w:eastAsia="PMingLiU"/>
                <w:sz w:val="20"/>
                <w:szCs w:val="20"/>
              </w:rPr>
              <w:t>’</w:t>
            </w:r>
            <w:r w:rsidRPr="00B27CAF">
              <w:rPr>
                <w:rFonts w:eastAsia="PMingLiU"/>
                <w:sz w:val="20"/>
                <w:szCs w:val="20"/>
              </w:rPr>
              <w:t>s Office Fees</w:t>
            </w:r>
          </w:p>
        </w:tc>
        <w:tc>
          <w:tcPr>
            <w:tcW w:w="1764"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spacing w:after="58"/>
              <w:rPr>
                <w:rFonts w:eastAsia="PMingLiU"/>
                <w:b/>
                <w:bCs/>
                <w:sz w:val="20"/>
                <w:szCs w:val="20"/>
              </w:rPr>
            </w:pPr>
          </w:p>
        </w:tc>
        <w:tc>
          <w:tcPr>
            <w:tcW w:w="4476"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spacing w:after="58"/>
              <w:rPr>
                <w:rFonts w:eastAsia="PMingLiU"/>
                <w:b/>
                <w:bCs/>
                <w:sz w:val="20"/>
                <w:szCs w:val="20"/>
              </w:rPr>
            </w:pPr>
            <w:r w:rsidRPr="00B27CAF">
              <w:rPr>
                <w:rFonts w:eastAsia="PMingLiU"/>
                <w:sz w:val="20"/>
                <w:szCs w:val="20"/>
              </w:rPr>
              <w:t>Paid in full on the effective date of the Plan</w:t>
            </w:r>
          </w:p>
        </w:tc>
      </w:tr>
      <w:tr w:rsidR="00780AE4" w:rsidRPr="00B27CAF">
        <w:trPr>
          <w:jc w:val="center"/>
        </w:trPr>
        <w:tc>
          <w:tcPr>
            <w:tcW w:w="312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spacing w:after="58"/>
              <w:rPr>
                <w:rFonts w:eastAsia="PMingLiU"/>
                <w:b/>
                <w:bCs/>
                <w:sz w:val="20"/>
                <w:szCs w:val="20"/>
              </w:rPr>
            </w:pPr>
            <w:r w:rsidRPr="00B27CAF">
              <w:rPr>
                <w:rFonts w:eastAsia="PMingLiU"/>
                <w:sz w:val="20"/>
                <w:szCs w:val="20"/>
              </w:rPr>
              <w:t>Other administrative expenses</w:t>
            </w:r>
          </w:p>
        </w:tc>
        <w:tc>
          <w:tcPr>
            <w:tcW w:w="1764"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spacing w:after="58"/>
              <w:rPr>
                <w:rFonts w:eastAsia="PMingLiU"/>
                <w:b/>
                <w:bCs/>
                <w:sz w:val="20"/>
                <w:szCs w:val="20"/>
              </w:rPr>
            </w:pPr>
          </w:p>
        </w:tc>
        <w:tc>
          <w:tcPr>
            <w:tcW w:w="4476" w:type="dxa"/>
            <w:tcBorders>
              <w:top w:val="single" w:sz="7" w:space="0" w:color="000000"/>
              <w:left w:val="single" w:sz="7" w:space="0" w:color="000000"/>
              <w:bottom w:val="single" w:sz="7" w:space="0" w:color="000000"/>
              <w:right w:val="single" w:sz="7" w:space="0" w:color="000000"/>
            </w:tcBorders>
          </w:tcPr>
          <w:p w:rsidR="009022C5" w:rsidRDefault="009022C5" w:rsidP="009022C5">
            <w:pPr>
              <w:widowControl/>
              <w:rPr>
                <w:rFonts w:eastAsia="PMingLiU"/>
                <w:sz w:val="20"/>
                <w:szCs w:val="20"/>
              </w:rPr>
            </w:pPr>
          </w:p>
          <w:p w:rsidR="00780AE4" w:rsidRPr="00B27CAF" w:rsidRDefault="00780AE4" w:rsidP="009022C5">
            <w:pPr>
              <w:widowControl/>
              <w:rPr>
                <w:rFonts w:eastAsia="PMingLiU"/>
                <w:b/>
                <w:bCs/>
                <w:sz w:val="20"/>
                <w:szCs w:val="20"/>
              </w:rPr>
            </w:pPr>
            <w:r w:rsidRPr="00B27CAF">
              <w:rPr>
                <w:rFonts w:eastAsia="PMingLiU"/>
                <w:sz w:val="20"/>
                <w:szCs w:val="20"/>
              </w:rPr>
              <w:t>Paid in full on the effective date of the Plan or</w:t>
            </w:r>
            <w:r w:rsidR="00136D8A">
              <w:rPr>
                <w:rFonts w:eastAsia="PMingLiU"/>
                <w:sz w:val="20"/>
                <w:szCs w:val="20"/>
              </w:rPr>
              <w:t xml:space="preserve"> </w:t>
            </w:r>
            <w:r w:rsidRPr="00B27CAF">
              <w:rPr>
                <w:rFonts w:eastAsia="PMingLiU"/>
                <w:sz w:val="20"/>
                <w:szCs w:val="20"/>
              </w:rPr>
              <w:t>according to separate written agreement</w:t>
            </w:r>
          </w:p>
        </w:tc>
      </w:tr>
      <w:tr w:rsidR="00780AE4" w:rsidRPr="00B27CAF">
        <w:trPr>
          <w:jc w:val="center"/>
        </w:trPr>
        <w:tc>
          <w:tcPr>
            <w:tcW w:w="312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spacing w:after="58"/>
              <w:rPr>
                <w:rFonts w:eastAsia="PMingLiU"/>
                <w:b/>
                <w:bCs/>
                <w:sz w:val="20"/>
                <w:szCs w:val="20"/>
              </w:rPr>
            </w:pPr>
            <w:r w:rsidRPr="00B27CAF">
              <w:rPr>
                <w:rFonts w:eastAsia="PMingLiU"/>
                <w:sz w:val="20"/>
                <w:szCs w:val="20"/>
              </w:rPr>
              <w:t>Office of the U.S. Trustee Fees</w:t>
            </w:r>
          </w:p>
        </w:tc>
        <w:tc>
          <w:tcPr>
            <w:tcW w:w="1764"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spacing w:after="58"/>
              <w:rPr>
                <w:rFonts w:eastAsia="PMingLiU"/>
                <w:b/>
                <w:bCs/>
                <w:sz w:val="20"/>
                <w:szCs w:val="20"/>
              </w:rPr>
            </w:pPr>
          </w:p>
        </w:tc>
        <w:tc>
          <w:tcPr>
            <w:tcW w:w="4476"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sz w:val="20"/>
                <w:szCs w:val="20"/>
              </w:rPr>
            </w:pPr>
          </w:p>
          <w:p w:rsidR="00780AE4" w:rsidRPr="00B27CAF" w:rsidRDefault="00780AE4">
            <w:pPr>
              <w:spacing w:after="58"/>
              <w:rPr>
                <w:rFonts w:eastAsia="PMingLiU"/>
                <w:b/>
                <w:bCs/>
                <w:sz w:val="20"/>
                <w:szCs w:val="20"/>
              </w:rPr>
            </w:pPr>
            <w:r w:rsidRPr="00B27CAF">
              <w:rPr>
                <w:rFonts w:eastAsia="PMingLiU"/>
                <w:sz w:val="20"/>
                <w:szCs w:val="20"/>
              </w:rPr>
              <w:t>Paid in full on the effective date of the Plan</w:t>
            </w:r>
          </w:p>
        </w:tc>
      </w:tr>
      <w:tr w:rsidR="00780AE4" w:rsidRPr="00B27CAF">
        <w:trPr>
          <w:jc w:val="center"/>
        </w:trPr>
        <w:tc>
          <w:tcPr>
            <w:tcW w:w="3120"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sz w:val="20"/>
                <w:szCs w:val="20"/>
              </w:rPr>
            </w:pPr>
          </w:p>
          <w:p w:rsidR="00780AE4" w:rsidRPr="00B27CAF" w:rsidRDefault="00780AE4">
            <w:pPr>
              <w:spacing w:after="58"/>
              <w:rPr>
                <w:rFonts w:eastAsia="PMingLiU"/>
                <w:b/>
                <w:bCs/>
              </w:rPr>
            </w:pPr>
            <w:r w:rsidRPr="00B27CAF">
              <w:rPr>
                <w:rFonts w:eastAsia="PMingLiU"/>
                <w:sz w:val="20"/>
                <w:szCs w:val="20"/>
              </w:rPr>
              <w:t>TOTAL</w:t>
            </w:r>
          </w:p>
        </w:tc>
        <w:tc>
          <w:tcPr>
            <w:tcW w:w="1764"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spacing w:after="58"/>
              <w:rPr>
                <w:rFonts w:eastAsia="PMingLiU"/>
                <w:b/>
                <w:bCs/>
              </w:rPr>
            </w:pPr>
          </w:p>
        </w:tc>
        <w:tc>
          <w:tcPr>
            <w:tcW w:w="4476"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spacing w:after="58"/>
              <w:rPr>
                <w:rFonts w:eastAsia="PMingLiU"/>
                <w:b/>
                <w:bCs/>
              </w:rPr>
            </w:pPr>
          </w:p>
        </w:tc>
      </w:tr>
    </w:tbl>
    <w:p w:rsidR="00780AE4" w:rsidRPr="00B27CAF" w:rsidRDefault="00780AE4" w:rsidP="00B27CAF">
      <w:pPr>
        <w:jc w:val="both"/>
        <w:rPr>
          <w:rFonts w:eastAsia="PMingLiU"/>
          <w:b/>
          <w:bCs/>
        </w:rPr>
      </w:pPr>
    </w:p>
    <w:p w:rsidR="00780AE4" w:rsidRPr="00B27CAF" w:rsidRDefault="00780AE4">
      <w:pPr>
        <w:jc w:val="both"/>
        <w:rPr>
          <w:rFonts w:eastAsia="PMingLiU"/>
        </w:rPr>
      </w:pPr>
    </w:p>
    <w:p w:rsidR="00780AE4" w:rsidRPr="00B27CAF" w:rsidRDefault="00780AE4">
      <w:pPr>
        <w:tabs>
          <w:tab w:val="left" w:pos="-1440"/>
        </w:tabs>
        <w:ind w:left="2160" w:hanging="720"/>
        <w:jc w:val="both"/>
        <w:rPr>
          <w:rFonts w:eastAsia="PMingLiU"/>
          <w:i/>
          <w:iCs/>
        </w:rPr>
      </w:pPr>
      <w:r w:rsidRPr="00B27CAF">
        <w:rPr>
          <w:rFonts w:eastAsia="PMingLiU"/>
        </w:rPr>
        <w:t xml:space="preserve">2. </w:t>
      </w:r>
      <w:r w:rsidRPr="00B27CAF">
        <w:rPr>
          <w:rFonts w:eastAsia="PMingLiU"/>
        </w:rPr>
        <w:tab/>
      </w:r>
      <w:r w:rsidRPr="00B27CAF">
        <w:rPr>
          <w:rFonts w:eastAsia="PMingLiU"/>
          <w:i/>
          <w:iCs/>
        </w:rPr>
        <w:t>Priority Tax Claims</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 xml:space="preserve">Priority tax claims are unsecured income, employment, and other taxes described by </w:t>
      </w:r>
      <w:r w:rsidRPr="00B27CAF">
        <w:rPr>
          <w:rFonts w:eastAsia="PMingLiU"/>
        </w:rPr>
        <w:sym w:font="WP TypographicSymbols" w:char="0027"/>
      </w:r>
      <w:r w:rsidRPr="00B27CAF">
        <w:rPr>
          <w:rFonts w:eastAsia="PMingLiU"/>
        </w:rPr>
        <w:t xml:space="preserve">507(a)(8) of the Code. Unless the holder of such a </w:t>
      </w:r>
      <w:r w:rsidRPr="00B27CAF">
        <w:rPr>
          <w:rFonts w:eastAsia="PMingLiU"/>
        </w:rPr>
        <w:sym w:font="WP TypographicSymbols" w:char="0027"/>
      </w:r>
      <w:r w:rsidRPr="00B27CAF">
        <w:rPr>
          <w:rFonts w:eastAsia="PMingLiU"/>
        </w:rPr>
        <w:t>507(a)(8) priority tax claim agrees otherwise, it must receive the present value of such claim, in regular installments paid over a period not exceeding 5 years from the order of relief.</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The following chart lists the Debtor</w:t>
      </w:r>
      <w:r w:rsidR="00CE0FF4">
        <w:rPr>
          <w:rFonts w:eastAsia="PMingLiU"/>
        </w:rPr>
        <w:t>’</w:t>
      </w:r>
      <w:r w:rsidRPr="00B27CAF">
        <w:rPr>
          <w:rFonts w:eastAsia="PMingLiU"/>
        </w:rPr>
        <w:t xml:space="preserve"> estimated </w:t>
      </w:r>
      <w:r w:rsidRPr="00B27CAF">
        <w:rPr>
          <w:rFonts w:eastAsia="PMingLiU"/>
        </w:rPr>
        <w:sym w:font="WP TypographicSymbols" w:char="0027"/>
      </w:r>
      <w:r w:rsidRPr="00B27CAF">
        <w:rPr>
          <w:rFonts w:eastAsia="PMingLiU"/>
        </w:rPr>
        <w:t>507(a)(8) priority tax claims and their proposed treatment under the Plan:</w:t>
      </w:r>
    </w:p>
    <w:p w:rsidR="00780AE4" w:rsidRPr="00B27CAF" w:rsidRDefault="00780AE4">
      <w:pPr>
        <w:jc w:val="both"/>
        <w:rPr>
          <w:rFonts w:eastAsia="PMingLiU"/>
        </w:rPr>
      </w:pPr>
    </w:p>
    <w:tbl>
      <w:tblPr>
        <w:tblW w:w="0" w:type="auto"/>
        <w:jc w:val="center"/>
        <w:tblLayout w:type="fixed"/>
        <w:tblCellMar>
          <w:left w:w="120" w:type="dxa"/>
          <w:right w:w="120" w:type="dxa"/>
        </w:tblCellMar>
        <w:tblLook w:val="0000" w:firstRow="0" w:lastRow="0" w:firstColumn="0" w:lastColumn="0" w:noHBand="0" w:noVBand="0"/>
      </w:tblPr>
      <w:tblGrid>
        <w:gridCol w:w="2580"/>
        <w:gridCol w:w="1344"/>
        <w:gridCol w:w="1440"/>
        <w:gridCol w:w="3996"/>
      </w:tblGrid>
      <w:tr w:rsidR="00780AE4" w:rsidRPr="00B27CAF">
        <w:trPr>
          <w:jc w:val="center"/>
        </w:trPr>
        <w:tc>
          <w:tcPr>
            <w:tcW w:w="2580"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rPr>
            </w:pPr>
          </w:p>
          <w:p w:rsidR="00780AE4" w:rsidRPr="00B27CAF" w:rsidRDefault="00780AE4">
            <w:pPr>
              <w:jc w:val="center"/>
              <w:rPr>
                <w:rFonts w:eastAsia="PMingLiU"/>
              </w:rPr>
            </w:pPr>
            <w:r w:rsidRPr="00B27CAF">
              <w:rPr>
                <w:rFonts w:eastAsia="PMingLiU"/>
              </w:rPr>
              <w:t>Description</w:t>
            </w:r>
          </w:p>
          <w:p w:rsidR="00780AE4" w:rsidRPr="00B27CAF" w:rsidRDefault="00780AE4">
            <w:pPr>
              <w:spacing w:after="58"/>
              <w:jc w:val="center"/>
              <w:rPr>
                <w:rFonts w:eastAsia="PMingLiU"/>
              </w:rPr>
            </w:pPr>
            <w:r w:rsidRPr="00B27CAF">
              <w:rPr>
                <w:rFonts w:eastAsia="PMingLiU"/>
              </w:rPr>
              <w:t>(name and type of tax)</w:t>
            </w:r>
          </w:p>
        </w:tc>
        <w:tc>
          <w:tcPr>
            <w:tcW w:w="1344"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rPr>
            </w:pPr>
          </w:p>
          <w:p w:rsidR="00780AE4" w:rsidRPr="00B27CAF" w:rsidRDefault="00780AE4">
            <w:pPr>
              <w:jc w:val="center"/>
              <w:rPr>
                <w:rFonts w:eastAsia="PMingLiU"/>
              </w:rPr>
            </w:pPr>
            <w:r w:rsidRPr="00B27CAF">
              <w:rPr>
                <w:rFonts w:eastAsia="PMingLiU"/>
              </w:rPr>
              <w:t>Estimated</w:t>
            </w:r>
          </w:p>
          <w:p w:rsidR="00780AE4" w:rsidRPr="00B27CAF" w:rsidRDefault="00780AE4">
            <w:pPr>
              <w:jc w:val="center"/>
              <w:rPr>
                <w:rFonts w:eastAsia="PMingLiU"/>
              </w:rPr>
            </w:pPr>
            <w:r w:rsidRPr="00B27CAF">
              <w:rPr>
                <w:rFonts w:eastAsia="PMingLiU"/>
              </w:rPr>
              <w:t>Amount</w:t>
            </w:r>
          </w:p>
          <w:p w:rsidR="00780AE4" w:rsidRPr="00B27CAF" w:rsidRDefault="00780AE4">
            <w:pPr>
              <w:spacing w:after="58"/>
              <w:jc w:val="center"/>
              <w:rPr>
                <w:rFonts w:eastAsia="PMingLiU"/>
              </w:rPr>
            </w:pPr>
            <w:r w:rsidRPr="00B27CAF">
              <w:rPr>
                <w:rFonts w:eastAsia="PMingLiU"/>
              </w:rPr>
              <w:t>Owed</w:t>
            </w:r>
          </w:p>
        </w:tc>
        <w:tc>
          <w:tcPr>
            <w:tcW w:w="1440"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rPr>
            </w:pPr>
          </w:p>
          <w:p w:rsidR="00780AE4" w:rsidRPr="00B27CAF" w:rsidRDefault="00780AE4">
            <w:pPr>
              <w:jc w:val="center"/>
              <w:rPr>
                <w:rFonts w:eastAsia="PMingLiU"/>
              </w:rPr>
            </w:pPr>
            <w:r w:rsidRPr="00B27CAF">
              <w:rPr>
                <w:rFonts w:eastAsia="PMingLiU"/>
              </w:rPr>
              <w:t>Date of</w:t>
            </w:r>
          </w:p>
          <w:p w:rsidR="00780AE4" w:rsidRPr="00B27CAF" w:rsidRDefault="00780AE4">
            <w:pPr>
              <w:spacing w:after="58"/>
              <w:jc w:val="center"/>
              <w:rPr>
                <w:rFonts w:eastAsia="PMingLiU"/>
              </w:rPr>
            </w:pPr>
            <w:r w:rsidRPr="00B27CAF">
              <w:rPr>
                <w:rFonts w:eastAsia="PMingLiU"/>
              </w:rPr>
              <w:t>Assessment</w:t>
            </w:r>
          </w:p>
        </w:tc>
        <w:tc>
          <w:tcPr>
            <w:tcW w:w="3996"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rPr>
            </w:pPr>
          </w:p>
          <w:p w:rsidR="00780AE4" w:rsidRPr="00B27CAF" w:rsidRDefault="00780AE4">
            <w:pPr>
              <w:spacing w:after="58"/>
              <w:jc w:val="center"/>
              <w:rPr>
                <w:rFonts w:eastAsia="PMingLiU"/>
              </w:rPr>
            </w:pPr>
            <w:r w:rsidRPr="00B27CAF">
              <w:rPr>
                <w:rFonts w:eastAsia="PMingLiU"/>
              </w:rPr>
              <w:t>Treatment</w:t>
            </w:r>
          </w:p>
        </w:tc>
      </w:tr>
      <w:tr w:rsidR="00780AE4" w:rsidRPr="00B27CAF">
        <w:trPr>
          <w:jc w:val="center"/>
        </w:trPr>
        <w:tc>
          <w:tcPr>
            <w:tcW w:w="258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rPr>
            </w:pPr>
          </w:p>
          <w:p w:rsidR="00780AE4" w:rsidRPr="00B27CAF" w:rsidRDefault="00780AE4">
            <w:pPr>
              <w:spacing w:after="58"/>
              <w:rPr>
                <w:rFonts w:eastAsia="PMingLiU"/>
              </w:rPr>
            </w:pPr>
          </w:p>
        </w:tc>
        <w:tc>
          <w:tcPr>
            <w:tcW w:w="1344"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rPr>
            </w:pPr>
          </w:p>
          <w:p w:rsidR="00780AE4" w:rsidRPr="00B27CAF" w:rsidRDefault="00780AE4">
            <w:pPr>
              <w:spacing w:after="58"/>
              <w:rPr>
                <w:rFonts w:eastAsia="PMingLiU"/>
              </w:rPr>
            </w:pPr>
          </w:p>
        </w:tc>
        <w:tc>
          <w:tcPr>
            <w:tcW w:w="144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rPr>
            </w:pPr>
          </w:p>
          <w:p w:rsidR="00780AE4" w:rsidRPr="00B27CAF" w:rsidRDefault="00780AE4">
            <w:pPr>
              <w:spacing w:after="58"/>
              <w:rPr>
                <w:rFonts w:eastAsia="PMingLiU"/>
              </w:rPr>
            </w:pPr>
          </w:p>
        </w:tc>
        <w:tc>
          <w:tcPr>
            <w:tcW w:w="3996"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rPr>
            </w:pPr>
          </w:p>
          <w:p w:rsidR="00780AE4" w:rsidRPr="00B27CAF" w:rsidRDefault="00780AE4">
            <w:pPr>
              <w:rPr>
                <w:rFonts w:eastAsia="PMingLiU"/>
                <w:sz w:val="20"/>
                <w:szCs w:val="20"/>
              </w:rPr>
            </w:pPr>
            <w:proofErr w:type="spellStart"/>
            <w:r w:rsidRPr="00B27CAF">
              <w:rPr>
                <w:rFonts w:eastAsia="PMingLiU"/>
                <w:sz w:val="20"/>
                <w:szCs w:val="20"/>
              </w:rPr>
              <w:t>Pmt</w:t>
            </w:r>
            <w:proofErr w:type="spellEnd"/>
            <w:r w:rsidRPr="00B27CAF">
              <w:rPr>
                <w:rFonts w:eastAsia="PMingLiU"/>
                <w:sz w:val="20"/>
                <w:szCs w:val="20"/>
              </w:rPr>
              <w:t xml:space="preserve"> interval</w:t>
            </w:r>
            <w:r w:rsidRPr="00B27CAF">
              <w:rPr>
                <w:rFonts w:eastAsia="PMingLiU"/>
                <w:sz w:val="20"/>
                <w:szCs w:val="20"/>
              </w:rPr>
              <w:tab/>
            </w:r>
            <w:r w:rsidRPr="00B27CAF">
              <w:rPr>
                <w:rFonts w:eastAsia="PMingLiU"/>
                <w:sz w:val="20"/>
                <w:szCs w:val="20"/>
              </w:rPr>
              <w:tab/>
              <w:t>=</w:t>
            </w:r>
          </w:p>
          <w:p w:rsidR="00780AE4" w:rsidRPr="00B27CAF" w:rsidRDefault="00780AE4">
            <w:pPr>
              <w:rPr>
                <w:rFonts w:eastAsia="PMingLiU"/>
                <w:sz w:val="20"/>
                <w:szCs w:val="20"/>
              </w:rPr>
            </w:pPr>
            <w:r w:rsidRPr="00B27CAF">
              <w:rPr>
                <w:rFonts w:eastAsia="PMingLiU"/>
                <w:sz w:val="20"/>
                <w:szCs w:val="20"/>
              </w:rPr>
              <w:t xml:space="preserve">[Monthly] payment </w:t>
            </w:r>
            <w:r w:rsidRPr="00B27CAF">
              <w:rPr>
                <w:rFonts w:eastAsia="PMingLiU"/>
                <w:sz w:val="20"/>
                <w:szCs w:val="20"/>
              </w:rPr>
              <w:tab/>
              <w:t>=</w:t>
            </w:r>
          </w:p>
          <w:p w:rsidR="00780AE4" w:rsidRPr="00B27CAF" w:rsidRDefault="00780AE4">
            <w:pPr>
              <w:rPr>
                <w:rFonts w:eastAsia="PMingLiU"/>
                <w:sz w:val="20"/>
                <w:szCs w:val="20"/>
              </w:rPr>
            </w:pPr>
            <w:r w:rsidRPr="00B27CAF">
              <w:rPr>
                <w:rFonts w:eastAsia="PMingLiU"/>
                <w:sz w:val="20"/>
                <w:szCs w:val="20"/>
              </w:rPr>
              <w:t xml:space="preserve">Begin date   </w:t>
            </w:r>
            <w:r w:rsidRPr="00B27CAF">
              <w:rPr>
                <w:rFonts w:eastAsia="PMingLiU"/>
                <w:sz w:val="20"/>
                <w:szCs w:val="20"/>
              </w:rPr>
              <w:tab/>
            </w:r>
            <w:r w:rsidRPr="00B27CAF">
              <w:rPr>
                <w:rFonts w:eastAsia="PMingLiU"/>
                <w:sz w:val="20"/>
                <w:szCs w:val="20"/>
              </w:rPr>
              <w:tab/>
              <w:t>=</w:t>
            </w:r>
          </w:p>
          <w:p w:rsidR="00780AE4" w:rsidRPr="00B27CAF" w:rsidRDefault="00780AE4">
            <w:pPr>
              <w:rPr>
                <w:rFonts w:eastAsia="PMingLiU"/>
                <w:sz w:val="20"/>
                <w:szCs w:val="20"/>
              </w:rPr>
            </w:pPr>
            <w:r w:rsidRPr="00B27CAF">
              <w:rPr>
                <w:rFonts w:eastAsia="PMingLiU"/>
                <w:sz w:val="20"/>
                <w:szCs w:val="20"/>
              </w:rPr>
              <w:t xml:space="preserve">End date </w:t>
            </w:r>
            <w:r w:rsidRPr="00B27CAF">
              <w:rPr>
                <w:rFonts w:eastAsia="PMingLiU"/>
                <w:sz w:val="20"/>
                <w:szCs w:val="20"/>
              </w:rPr>
              <w:tab/>
            </w:r>
            <w:r w:rsidRPr="00B27CAF">
              <w:rPr>
                <w:rFonts w:eastAsia="PMingLiU"/>
                <w:sz w:val="20"/>
                <w:szCs w:val="20"/>
              </w:rPr>
              <w:tab/>
              <w:t>=</w:t>
            </w:r>
          </w:p>
          <w:p w:rsidR="00780AE4" w:rsidRPr="00B27CAF" w:rsidRDefault="00780AE4">
            <w:pPr>
              <w:rPr>
                <w:rFonts w:eastAsia="PMingLiU"/>
                <w:sz w:val="20"/>
                <w:szCs w:val="20"/>
              </w:rPr>
            </w:pPr>
            <w:r w:rsidRPr="00B27CAF">
              <w:rPr>
                <w:rFonts w:eastAsia="PMingLiU"/>
                <w:sz w:val="20"/>
                <w:szCs w:val="20"/>
              </w:rPr>
              <w:t>Interest Rate %</w:t>
            </w:r>
            <w:r w:rsidRPr="00B27CAF">
              <w:rPr>
                <w:rFonts w:eastAsia="PMingLiU"/>
                <w:sz w:val="20"/>
                <w:szCs w:val="20"/>
              </w:rPr>
              <w:tab/>
            </w:r>
            <w:r w:rsidRPr="00B27CAF">
              <w:rPr>
                <w:rFonts w:eastAsia="PMingLiU"/>
                <w:sz w:val="20"/>
                <w:szCs w:val="20"/>
              </w:rPr>
              <w:tab/>
              <w:t>=</w:t>
            </w:r>
          </w:p>
          <w:p w:rsidR="00780AE4" w:rsidRPr="00B27CAF" w:rsidRDefault="00780AE4">
            <w:pPr>
              <w:spacing w:after="58"/>
              <w:rPr>
                <w:rFonts w:eastAsia="PMingLiU"/>
              </w:rPr>
            </w:pPr>
            <w:r w:rsidRPr="00B27CAF">
              <w:rPr>
                <w:rFonts w:eastAsia="PMingLiU"/>
                <w:sz w:val="20"/>
                <w:szCs w:val="20"/>
              </w:rPr>
              <w:t xml:space="preserve">Total Payout Amount </w:t>
            </w:r>
            <w:r w:rsidRPr="00B27CAF">
              <w:rPr>
                <w:rFonts w:eastAsia="PMingLiU"/>
              </w:rPr>
              <w:tab/>
            </w:r>
            <w:r w:rsidRPr="00B27CAF">
              <w:rPr>
                <w:rFonts w:eastAsia="PMingLiU"/>
                <w:sz w:val="20"/>
                <w:szCs w:val="20"/>
              </w:rPr>
              <w:t>= $</w:t>
            </w:r>
          </w:p>
        </w:tc>
      </w:tr>
      <w:tr w:rsidR="00780AE4" w:rsidRPr="00B27CAF">
        <w:trPr>
          <w:jc w:val="center"/>
        </w:trPr>
        <w:tc>
          <w:tcPr>
            <w:tcW w:w="258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rPr>
            </w:pPr>
          </w:p>
          <w:p w:rsidR="00780AE4" w:rsidRPr="00B27CAF" w:rsidRDefault="00780AE4">
            <w:pPr>
              <w:spacing w:after="58"/>
              <w:rPr>
                <w:rFonts w:eastAsia="PMingLiU"/>
              </w:rPr>
            </w:pPr>
          </w:p>
        </w:tc>
        <w:tc>
          <w:tcPr>
            <w:tcW w:w="1344"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rPr>
            </w:pPr>
          </w:p>
          <w:p w:rsidR="00780AE4" w:rsidRPr="00B27CAF" w:rsidRDefault="00780AE4">
            <w:pPr>
              <w:spacing w:after="58"/>
              <w:rPr>
                <w:rFonts w:eastAsia="PMingLiU"/>
              </w:rPr>
            </w:pPr>
          </w:p>
        </w:tc>
        <w:tc>
          <w:tcPr>
            <w:tcW w:w="144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rPr>
            </w:pPr>
          </w:p>
          <w:p w:rsidR="00780AE4" w:rsidRPr="00B27CAF" w:rsidRDefault="00780AE4">
            <w:pPr>
              <w:spacing w:after="58"/>
              <w:rPr>
                <w:rFonts w:eastAsia="PMingLiU"/>
              </w:rPr>
            </w:pPr>
          </w:p>
        </w:tc>
        <w:tc>
          <w:tcPr>
            <w:tcW w:w="3996"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rPr>
            </w:pPr>
          </w:p>
          <w:p w:rsidR="00780AE4" w:rsidRPr="00B27CAF" w:rsidRDefault="00780AE4">
            <w:pPr>
              <w:rPr>
                <w:rFonts w:eastAsia="PMingLiU"/>
                <w:sz w:val="20"/>
                <w:szCs w:val="20"/>
              </w:rPr>
            </w:pPr>
            <w:proofErr w:type="spellStart"/>
            <w:r w:rsidRPr="00B27CAF">
              <w:rPr>
                <w:rFonts w:eastAsia="PMingLiU"/>
                <w:sz w:val="20"/>
                <w:szCs w:val="20"/>
              </w:rPr>
              <w:t>Pmt</w:t>
            </w:r>
            <w:proofErr w:type="spellEnd"/>
            <w:r w:rsidRPr="00B27CAF">
              <w:rPr>
                <w:rFonts w:eastAsia="PMingLiU"/>
                <w:sz w:val="20"/>
                <w:szCs w:val="20"/>
              </w:rPr>
              <w:t xml:space="preserve"> interval</w:t>
            </w:r>
            <w:r w:rsidRPr="00B27CAF">
              <w:rPr>
                <w:rFonts w:eastAsia="PMingLiU"/>
                <w:sz w:val="20"/>
                <w:szCs w:val="20"/>
              </w:rPr>
              <w:tab/>
            </w:r>
            <w:r w:rsidRPr="00B27CAF">
              <w:rPr>
                <w:rFonts w:eastAsia="PMingLiU"/>
                <w:sz w:val="20"/>
                <w:szCs w:val="20"/>
              </w:rPr>
              <w:tab/>
              <w:t>=</w:t>
            </w:r>
          </w:p>
          <w:p w:rsidR="00780AE4" w:rsidRPr="00B27CAF" w:rsidRDefault="00780AE4">
            <w:pPr>
              <w:rPr>
                <w:rFonts w:eastAsia="PMingLiU"/>
                <w:sz w:val="20"/>
                <w:szCs w:val="20"/>
              </w:rPr>
            </w:pPr>
            <w:r w:rsidRPr="00B27CAF">
              <w:rPr>
                <w:rFonts w:eastAsia="PMingLiU"/>
                <w:sz w:val="20"/>
                <w:szCs w:val="20"/>
              </w:rPr>
              <w:t>[Monthly] payment</w:t>
            </w:r>
            <w:r w:rsidRPr="00B27CAF">
              <w:rPr>
                <w:rFonts w:eastAsia="PMingLiU"/>
                <w:sz w:val="20"/>
                <w:szCs w:val="20"/>
              </w:rPr>
              <w:tab/>
              <w:t>=</w:t>
            </w:r>
          </w:p>
          <w:p w:rsidR="00780AE4" w:rsidRPr="00B27CAF" w:rsidRDefault="00780AE4">
            <w:pPr>
              <w:rPr>
                <w:rFonts w:eastAsia="PMingLiU"/>
                <w:sz w:val="20"/>
                <w:szCs w:val="20"/>
              </w:rPr>
            </w:pPr>
            <w:r w:rsidRPr="00B27CAF">
              <w:rPr>
                <w:rFonts w:eastAsia="PMingLiU"/>
                <w:sz w:val="20"/>
                <w:szCs w:val="20"/>
              </w:rPr>
              <w:t>Begin date</w:t>
            </w:r>
            <w:r w:rsidRPr="00B27CAF">
              <w:rPr>
                <w:rFonts w:eastAsia="PMingLiU"/>
                <w:sz w:val="20"/>
                <w:szCs w:val="20"/>
              </w:rPr>
              <w:tab/>
            </w:r>
            <w:r w:rsidRPr="00B27CAF">
              <w:rPr>
                <w:rFonts w:eastAsia="PMingLiU"/>
                <w:sz w:val="20"/>
                <w:szCs w:val="20"/>
              </w:rPr>
              <w:tab/>
              <w:t>=</w:t>
            </w:r>
          </w:p>
          <w:p w:rsidR="00780AE4" w:rsidRPr="00B27CAF" w:rsidRDefault="00780AE4">
            <w:pPr>
              <w:rPr>
                <w:rFonts w:eastAsia="PMingLiU"/>
                <w:sz w:val="20"/>
                <w:szCs w:val="20"/>
              </w:rPr>
            </w:pPr>
            <w:r w:rsidRPr="00B27CAF">
              <w:rPr>
                <w:rFonts w:eastAsia="PMingLiU"/>
                <w:sz w:val="20"/>
                <w:szCs w:val="20"/>
              </w:rPr>
              <w:t>End date</w:t>
            </w:r>
            <w:r w:rsidRPr="00B27CAF">
              <w:rPr>
                <w:rFonts w:eastAsia="PMingLiU"/>
                <w:sz w:val="20"/>
                <w:szCs w:val="20"/>
              </w:rPr>
              <w:tab/>
            </w:r>
            <w:r w:rsidRPr="00B27CAF">
              <w:rPr>
                <w:rFonts w:eastAsia="PMingLiU"/>
                <w:sz w:val="20"/>
                <w:szCs w:val="20"/>
              </w:rPr>
              <w:tab/>
              <w:t>=</w:t>
            </w:r>
          </w:p>
          <w:p w:rsidR="00780AE4" w:rsidRPr="00B27CAF" w:rsidRDefault="00780AE4">
            <w:pPr>
              <w:rPr>
                <w:rFonts w:eastAsia="PMingLiU"/>
              </w:rPr>
            </w:pPr>
            <w:r w:rsidRPr="00B27CAF">
              <w:rPr>
                <w:rFonts w:eastAsia="PMingLiU"/>
                <w:sz w:val="20"/>
                <w:szCs w:val="20"/>
              </w:rPr>
              <w:t>Interest Rate %</w:t>
            </w:r>
            <w:r w:rsidRPr="00B27CAF">
              <w:rPr>
                <w:rFonts w:eastAsia="PMingLiU"/>
              </w:rPr>
              <w:tab/>
            </w:r>
            <w:r w:rsidRPr="00B27CAF">
              <w:rPr>
                <w:rFonts w:eastAsia="PMingLiU"/>
              </w:rPr>
              <w:tab/>
            </w:r>
            <w:r w:rsidRPr="00B27CAF">
              <w:rPr>
                <w:rFonts w:eastAsia="PMingLiU"/>
                <w:sz w:val="20"/>
                <w:szCs w:val="20"/>
              </w:rPr>
              <w:t>=</w:t>
            </w:r>
          </w:p>
          <w:p w:rsidR="00780AE4" w:rsidRPr="00B27CAF" w:rsidRDefault="00780AE4">
            <w:pPr>
              <w:spacing w:after="58"/>
              <w:rPr>
                <w:rFonts w:eastAsia="PMingLiU"/>
              </w:rPr>
            </w:pPr>
            <w:r w:rsidRPr="00B27CAF">
              <w:rPr>
                <w:rFonts w:eastAsia="PMingLiU"/>
                <w:sz w:val="20"/>
                <w:szCs w:val="20"/>
              </w:rPr>
              <w:t>Total Payout Amount</w:t>
            </w:r>
            <w:r w:rsidRPr="00B27CAF">
              <w:rPr>
                <w:rFonts w:eastAsia="PMingLiU"/>
              </w:rPr>
              <w:tab/>
            </w:r>
            <w:r w:rsidRPr="00B27CAF">
              <w:rPr>
                <w:rFonts w:eastAsia="PMingLiU"/>
                <w:sz w:val="20"/>
                <w:szCs w:val="20"/>
              </w:rPr>
              <w:t>= $</w:t>
            </w:r>
          </w:p>
        </w:tc>
      </w:tr>
    </w:tbl>
    <w:p w:rsidR="00780AE4" w:rsidRPr="00B27CAF" w:rsidRDefault="00780AE4">
      <w:pPr>
        <w:jc w:val="both"/>
        <w:rPr>
          <w:rFonts w:eastAsia="PMingLiU"/>
        </w:rPr>
      </w:pPr>
    </w:p>
    <w:p w:rsidR="00780AE4" w:rsidRPr="00B27CAF" w:rsidRDefault="00780AE4">
      <w:pPr>
        <w:jc w:val="both"/>
        <w:rPr>
          <w:rFonts w:eastAsia="PMingLiU"/>
        </w:rPr>
      </w:pPr>
    </w:p>
    <w:p w:rsidR="00780AE4" w:rsidRPr="00B27CAF" w:rsidRDefault="00780AE4">
      <w:pPr>
        <w:jc w:val="both"/>
        <w:rPr>
          <w:rFonts w:eastAsia="PMingLiU"/>
        </w:rPr>
        <w:sectPr w:rsidR="00780AE4" w:rsidRPr="00B27CAF" w:rsidSect="00136D8A">
          <w:pgSz w:w="12240" w:h="15840"/>
          <w:pgMar w:top="1170" w:right="1440" w:bottom="1440" w:left="1440" w:header="720" w:footer="720" w:gutter="0"/>
          <w:cols w:space="720"/>
          <w:noEndnote/>
          <w:docGrid w:linePitch="326"/>
        </w:sectPr>
      </w:pPr>
    </w:p>
    <w:p w:rsidR="00780AE4" w:rsidRPr="00B27CAF" w:rsidRDefault="00780AE4">
      <w:pPr>
        <w:tabs>
          <w:tab w:val="left" w:pos="-1440"/>
        </w:tabs>
        <w:ind w:left="1440" w:hanging="720"/>
        <w:jc w:val="both"/>
        <w:rPr>
          <w:rFonts w:eastAsia="PMingLiU"/>
          <w:b/>
          <w:bCs/>
        </w:rPr>
      </w:pPr>
      <w:r w:rsidRPr="00B27CAF">
        <w:rPr>
          <w:rFonts w:eastAsia="PMingLiU"/>
        </w:rPr>
        <w:lastRenderedPageBreak/>
        <w:t xml:space="preserve">C. </w:t>
      </w:r>
      <w:r w:rsidRPr="00B27CAF">
        <w:rPr>
          <w:rFonts w:eastAsia="PMingLiU"/>
          <w:b/>
          <w:bCs/>
        </w:rPr>
        <w:tab/>
        <w:t>Classes of Claims and Equity Interests</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The following are the classes set forth in the Plan, and the proposed treatment that they will receive under the Plan:</w:t>
      </w:r>
    </w:p>
    <w:p w:rsidR="00780AE4" w:rsidRPr="00B27CAF" w:rsidRDefault="00780AE4">
      <w:pPr>
        <w:jc w:val="both"/>
        <w:rPr>
          <w:rFonts w:eastAsia="PMingLiU"/>
        </w:rPr>
      </w:pPr>
    </w:p>
    <w:p w:rsidR="00780AE4" w:rsidRPr="00B27CAF" w:rsidRDefault="00780AE4">
      <w:pPr>
        <w:tabs>
          <w:tab w:val="left" w:pos="-1440"/>
        </w:tabs>
        <w:ind w:left="2160" w:hanging="720"/>
        <w:jc w:val="both"/>
        <w:rPr>
          <w:rFonts w:eastAsia="PMingLiU"/>
          <w:i/>
          <w:iCs/>
        </w:rPr>
      </w:pPr>
      <w:r w:rsidRPr="00B27CAF">
        <w:rPr>
          <w:rFonts w:eastAsia="PMingLiU"/>
        </w:rPr>
        <w:t xml:space="preserve">1. </w:t>
      </w:r>
      <w:r w:rsidRPr="00B27CAF">
        <w:rPr>
          <w:rFonts w:eastAsia="PMingLiU"/>
        </w:rPr>
        <w:tab/>
      </w:r>
      <w:r w:rsidRPr="00B27CAF">
        <w:rPr>
          <w:rFonts w:eastAsia="PMingLiU"/>
          <w:i/>
          <w:iCs/>
        </w:rPr>
        <w:t>Classes of Secured Claims</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Allowed Secured Claims are claims secured by property of the Debtor</w:t>
      </w:r>
      <w:r w:rsidR="00CE0FF4">
        <w:rPr>
          <w:rFonts w:eastAsia="PMingLiU"/>
        </w:rPr>
        <w:t>’</w:t>
      </w:r>
      <w:r w:rsidRPr="00B27CAF">
        <w:rPr>
          <w:rFonts w:eastAsia="PMingLiU"/>
        </w:rPr>
        <w:t xml:space="preserve">s bankruptcy estate (or that are subject to setoff) to the extent allowed as secured claims under </w:t>
      </w:r>
      <w:r w:rsidRPr="00B27CAF">
        <w:rPr>
          <w:rFonts w:eastAsia="PMingLiU"/>
        </w:rPr>
        <w:sym w:font="WP TypographicSymbols" w:char="0027"/>
      </w:r>
      <w:r w:rsidRPr="00B27CAF">
        <w:rPr>
          <w:rFonts w:eastAsia="PMingLiU"/>
        </w:rPr>
        <w:t>506 of the Code. If the value of the collateral or setoffs securing the creditor</w:t>
      </w:r>
      <w:r w:rsidR="00CE0FF4">
        <w:rPr>
          <w:rFonts w:eastAsia="PMingLiU"/>
        </w:rPr>
        <w:t>’</w:t>
      </w:r>
      <w:r w:rsidRPr="00B27CAF">
        <w:rPr>
          <w:rFonts w:eastAsia="PMingLiU"/>
        </w:rPr>
        <w:t>s claim is less than the amount of the creditor</w:t>
      </w:r>
      <w:r w:rsidR="00CE0FF4">
        <w:rPr>
          <w:rFonts w:eastAsia="PMingLiU"/>
        </w:rPr>
        <w:t>’</w:t>
      </w:r>
      <w:r w:rsidRPr="00B27CAF">
        <w:rPr>
          <w:rFonts w:eastAsia="PMingLiU"/>
        </w:rPr>
        <w:t>s allowed claim, the deficiency will [be classified as a general unsecured claim].</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The following chart lists all classes containing Debtor</w:t>
      </w:r>
      <w:r w:rsidR="00CE0FF4">
        <w:rPr>
          <w:rFonts w:eastAsia="PMingLiU"/>
        </w:rPr>
        <w:t>’</w:t>
      </w:r>
      <w:r w:rsidRPr="00B27CAF">
        <w:rPr>
          <w:rFonts w:eastAsia="PMingLiU"/>
        </w:rPr>
        <w:t>s secured prepetition claims and their proposed treatment under the Plan:</w:t>
      </w:r>
    </w:p>
    <w:p w:rsidR="00780AE4" w:rsidRPr="00B27CAF" w:rsidRDefault="00780AE4">
      <w:pPr>
        <w:jc w:val="both"/>
        <w:rPr>
          <w:rFonts w:eastAsia="PMingLiU"/>
          <w:b/>
          <w:bCs/>
        </w:rPr>
      </w:pPr>
    </w:p>
    <w:tbl>
      <w:tblPr>
        <w:tblW w:w="0" w:type="auto"/>
        <w:tblInd w:w="132" w:type="dxa"/>
        <w:tblLayout w:type="fixed"/>
        <w:tblCellMar>
          <w:left w:w="120" w:type="dxa"/>
          <w:right w:w="120" w:type="dxa"/>
        </w:tblCellMar>
        <w:tblLook w:val="0000" w:firstRow="0" w:lastRow="0" w:firstColumn="0" w:lastColumn="0" w:noHBand="0" w:noVBand="0"/>
      </w:tblPr>
      <w:tblGrid>
        <w:gridCol w:w="972"/>
        <w:gridCol w:w="2808"/>
        <w:gridCol w:w="1236"/>
        <w:gridCol w:w="1560"/>
        <w:gridCol w:w="2772"/>
      </w:tblGrid>
      <w:tr w:rsidR="00780AE4" w:rsidRPr="00B27CAF">
        <w:tc>
          <w:tcPr>
            <w:tcW w:w="972"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jc w:val="center"/>
              <w:rPr>
                <w:rFonts w:eastAsia="PMingLiU"/>
                <w:b/>
                <w:bCs/>
              </w:rPr>
            </w:pPr>
            <w:r w:rsidRPr="00B27CAF">
              <w:rPr>
                <w:rFonts w:eastAsia="PMingLiU"/>
                <w:b/>
                <w:bCs/>
                <w:u w:val="single"/>
              </w:rPr>
              <w:t>Class #</w:t>
            </w:r>
          </w:p>
          <w:p w:rsidR="00780AE4" w:rsidRPr="00B27CAF" w:rsidRDefault="00780AE4">
            <w:pPr>
              <w:jc w:val="center"/>
              <w:rPr>
                <w:rFonts w:eastAsia="PMingLiU"/>
                <w:b/>
                <w:bCs/>
              </w:rPr>
            </w:pPr>
          </w:p>
          <w:p w:rsidR="00780AE4" w:rsidRPr="00B27CAF" w:rsidRDefault="00780AE4">
            <w:pPr>
              <w:spacing w:after="58"/>
              <w:jc w:val="center"/>
              <w:rPr>
                <w:rFonts w:eastAsia="PMingLiU"/>
                <w:b/>
                <w:bCs/>
              </w:rPr>
            </w:pPr>
          </w:p>
        </w:tc>
        <w:tc>
          <w:tcPr>
            <w:tcW w:w="2808"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spacing w:after="58"/>
              <w:jc w:val="center"/>
              <w:rPr>
                <w:rFonts w:eastAsia="PMingLiU"/>
                <w:b/>
                <w:bCs/>
              </w:rPr>
            </w:pPr>
            <w:r w:rsidRPr="00B27CAF">
              <w:rPr>
                <w:rFonts w:eastAsia="PMingLiU"/>
                <w:b/>
                <w:bCs/>
                <w:u w:val="single"/>
              </w:rPr>
              <w:t>Description</w:t>
            </w:r>
          </w:p>
        </w:tc>
        <w:tc>
          <w:tcPr>
            <w:tcW w:w="1236"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jc w:val="center"/>
              <w:rPr>
                <w:rFonts w:eastAsia="PMingLiU"/>
                <w:b/>
                <w:bCs/>
              </w:rPr>
            </w:pPr>
            <w:r w:rsidRPr="00B27CAF">
              <w:rPr>
                <w:rFonts w:eastAsia="PMingLiU"/>
                <w:b/>
                <w:bCs/>
              </w:rPr>
              <w:t>Insider?</w:t>
            </w:r>
          </w:p>
          <w:p w:rsidR="00780AE4" w:rsidRPr="00B27CAF" w:rsidRDefault="00780AE4">
            <w:pPr>
              <w:jc w:val="center"/>
              <w:rPr>
                <w:rFonts w:eastAsia="PMingLiU"/>
                <w:b/>
                <w:bCs/>
              </w:rPr>
            </w:pPr>
            <w:r w:rsidRPr="00B27CAF">
              <w:rPr>
                <w:rFonts w:eastAsia="PMingLiU"/>
                <w:b/>
                <w:bCs/>
              </w:rPr>
              <w:t>(Yes or</w:t>
            </w:r>
          </w:p>
          <w:p w:rsidR="00780AE4" w:rsidRPr="00B27CAF" w:rsidRDefault="00780AE4">
            <w:pPr>
              <w:spacing w:after="58"/>
              <w:jc w:val="center"/>
              <w:rPr>
                <w:rFonts w:eastAsia="PMingLiU"/>
                <w:b/>
                <w:bCs/>
              </w:rPr>
            </w:pPr>
            <w:r w:rsidRPr="00B27CAF">
              <w:rPr>
                <w:rFonts w:eastAsia="PMingLiU"/>
                <w:b/>
                <w:bCs/>
              </w:rPr>
              <w:t>No)</w:t>
            </w:r>
          </w:p>
        </w:tc>
        <w:tc>
          <w:tcPr>
            <w:tcW w:w="1560"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spacing w:after="58"/>
              <w:jc w:val="center"/>
              <w:rPr>
                <w:rFonts w:eastAsia="PMingLiU"/>
                <w:b/>
                <w:bCs/>
              </w:rPr>
            </w:pPr>
            <w:r w:rsidRPr="00B27CAF">
              <w:rPr>
                <w:rFonts w:eastAsia="PMingLiU"/>
                <w:b/>
                <w:bCs/>
              </w:rPr>
              <w:t>Impairment</w:t>
            </w:r>
          </w:p>
        </w:tc>
        <w:tc>
          <w:tcPr>
            <w:tcW w:w="2772"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spacing w:after="58"/>
              <w:jc w:val="center"/>
              <w:rPr>
                <w:rFonts w:eastAsia="PMingLiU"/>
                <w:b/>
                <w:bCs/>
              </w:rPr>
            </w:pPr>
            <w:r w:rsidRPr="00B27CAF">
              <w:rPr>
                <w:rFonts w:eastAsia="PMingLiU"/>
                <w:b/>
                <w:bCs/>
              </w:rPr>
              <w:t>Treatment</w:t>
            </w:r>
          </w:p>
        </w:tc>
      </w:tr>
      <w:tr w:rsidR="00780AE4" w:rsidRPr="00B27CAF">
        <w:tc>
          <w:tcPr>
            <w:tcW w:w="9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rPr>
                <w:rFonts w:eastAsia="PMingLiU"/>
                <w:b/>
                <w:bCs/>
              </w:rPr>
            </w:pPr>
          </w:p>
          <w:p w:rsidR="00780AE4" w:rsidRPr="00B27CAF" w:rsidRDefault="00780AE4">
            <w:pPr>
              <w:rPr>
                <w:rFonts w:eastAsia="PMingLiU"/>
                <w:b/>
                <w:bCs/>
              </w:rPr>
            </w:pPr>
          </w:p>
          <w:p w:rsidR="00780AE4" w:rsidRPr="00B27CAF" w:rsidRDefault="00780AE4">
            <w:pPr>
              <w:rPr>
                <w:rFonts w:eastAsia="PMingLiU"/>
                <w:b/>
                <w:bCs/>
              </w:rPr>
            </w:pPr>
          </w:p>
          <w:p w:rsidR="00780AE4" w:rsidRPr="00B27CAF" w:rsidRDefault="00780AE4">
            <w:pPr>
              <w:rPr>
                <w:rFonts w:eastAsia="PMingLiU"/>
                <w:b/>
                <w:bCs/>
              </w:rPr>
            </w:pPr>
          </w:p>
          <w:p w:rsidR="00780AE4" w:rsidRPr="00B27CAF" w:rsidRDefault="00780AE4">
            <w:pPr>
              <w:rPr>
                <w:rFonts w:eastAsia="PMingLiU"/>
                <w:b/>
                <w:bCs/>
              </w:rPr>
            </w:pPr>
          </w:p>
          <w:p w:rsidR="00780AE4" w:rsidRPr="00B27CAF" w:rsidRDefault="00780AE4">
            <w:pPr>
              <w:rPr>
                <w:rFonts w:eastAsia="PMingLiU"/>
                <w:b/>
                <w:bCs/>
              </w:rPr>
            </w:pPr>
          </w:p>
          <w:p w:rsidR="00780AE4" w:rsidRPr="00B27CAF" w:rsidRDefault="00780AE4">
            <w:pPr>
              <w:tabs>
                <w:tab w:val="center" w:pos="366"/>
              </w:tabs>
              <w:rPr>
                <w:rFonts w:eastAsia="PMingLiU"/>
                <w:b/>
                <w:bCs/>
              </w:rPr>
            </w:pPr>
            <w:r w:rsidRPr="00B27CAF">
              <w:rPr>
                <w:rFonts w:eastAsia="PMingLiU"/>
                <w:b/>
                <w:bCs/>
              </w:rPr>
              <w:tab/>
            </w:r>
          </w:p>
          <w:p w:rsidR="00780AE4" w:rsidRPr="00B27CAF" w:rsidRDefault="00780AE4">
            <w:pPr>
              <w:rPr>
                <w:rFonts w:eastAsia="PMingLiU"/>
                <w:b/>
                <w:bCs/>
              </w:rPr>
            </w:pPr>
          </w:p>
          <w:p w:rsidR="00780AE4" w:rsidRPr="00B27CAF" w:rsidRDefault="00780AE4">
            <w:pPr>
              <w:rPr>
                <w:rFonts w:eastAsia="PMingLiU"/>
                <w:b/>
                <w:bCs/>
              </w:rPr>
            </w:pPr>
          </w:p>
          <w:p w:rsidR="00780AE4" w:rsidRPr="00B27CAF" w:rsidRDefault="00780AE4">
            <w:pPr>
              <w:rPr>
                <w:rFonts w:eastAsia="PMingLiU"/>
                <w:b/>
                <w:bCs/>
              </w:rPr>
            </w:pPr>
          </w:p>
          <w:p w:rsidR="00780AE4" w:rsidRPr="00B27CAF" w:rsidRDefault="00780AE4">
            <w:pPr>
              <w:rPr>
                <w:rFonts w:eastAsia="PMingLiU"/>
                <w:b/>
                <w:bCs/>
              </w:rPr>
            </w:pPr>
          </w:p>
          <w:p w:rsidR="00780AE4" w:rsidRPr="00B27CAF" w:rsidRDefault="00780AE4">
            <w:pPr>
              <w:rPr>
                <w:rFonts w:eastAsia="PMingLiU"/>
                <w:b/>
                <w:bCs/>
              </w:rPr>
            </w:pPr>
          </w:p>
          <w:p w:rsidR="00780AE4" w:rsidRPr="00B27CAF" w:rsidRDefault="00780AE4">
            <w:pPr>
              <w:rPr>
                <w:rFonts w:eastAsia="PMingLiU"/>
                <w:b/>
                <w:bCs/>
              </w:rPr>
            </w:pPr>
          </w:p>
          <w:p w:rsidR="00780AE4" w:rsidRPr="00B27CAF" w:rsidRDefault="00780AE4">
            <w:pPr>
              <w:spacing w:after="58"/>
              <w:rPr>
                <w:rFonts w:eastAsia="PMingLiU"/>
                <w:b/>
                <w:bCs/>
              </w:rPr>
            </w:pPr>
          </w:p>
        </w:tc>
        <w:tc>
          <w:tcPr>
            <w:tcW w:w="2808"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rPr>
                <w:rFonts w:eastAsia="PMingLiU"/>
                <w:sz w:val="20"/>
                <w:szCs w:val="20"/>
              </w:rPr>
            </w:pPr>
            <w:r w:rsidRPr="00B27CAF">
              <w:rPr>
                <w:rFonts w:eastAsia="PMingLiU"/>
                <w:i/>
                <w:iCs/>
                <w:sz w:val="20"/>
                <w:szCs w:val="20"/>
              </w:rPr>
              <w:t>Secured claim of</w:t>
            </w:r>
            <w:r w:rsidRPr="00B27CAF">
              <w:rPr>
                <w:rFonts w:eastAsia="PMingLiU"/>
                <w:sz w:val="20"/>
                <w:szCs w:val="20"/>
              </w:rPr>
              <w:t>:</w:t>
            </w:r>
          </w:p>
          <w:p w:rsidR="00780AE4" w:rsidRPr="00B27CAF" w:rsidRDefault="00780AE4">
            <w:pPr>
              <w:rPr>
                <w:rFonts w:eastAsia="PMingLiU"/>
                <w:sz w:val="20"/>
                <w:szCs w:val="20"/>
              </w:rPr>
            </w:pPr>
            <w:r w:rsidRPr="00B27CAF">
              <w:rPr>
                <w:rFonts w:eastAsia="PMingLiU"/>
                <w:sz w:val="20"/>
                <w:szCs w:val="20"/>
              </w:rPr>
              <w:t>Name =</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Collateral description =</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Allowed Secured Amount =</w:t>
            </w:r>
          </w:p>
          <w:p w:rsidR="00780AE4" w:rsidRPr="00B27CAF" w:rsidRDefault="00780AE4">
            <w:pPr>
              <w:rPr>
                <w:rFonts w:eastAsia="PMingLiU"/>
                <w:sz w:val="20"/>
                <w:szCs w:val="20"/>
              </w:rPr>
            </w:pPr>
            <w:r w:rsidRPr="00B27CAF">
              <w:rPr>
                <w:rFonts w:eastAsia="PMingLiU"/>
                <w:sz w:val="20"/>
                <w:szCs w:val="20"/>
              </w:rPr>
              <w:t>$___________</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Priority of lien =</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Principal owed =</w:t>
            </w:r>
          </w:p>
          <w:p w:rsidR="00780AE4" w:rsidRPr="00B27CAF" w:rsidRDefault="00780AE4">
            <w:pPr>
              <w:rPr>
                <w:rFonts w:eastAsia="PMingLiU"/>
                <w:sz w:val="20"/>
                <w:szCs w:val="20"/>
              </w:rPr>
            </w:pPr>
            <w:r w:rsidRPr="00B27CAF">
              <w:rPr>
                <w:rFonts w:eastAsia="PMingLiU"/>
                <w:sz w:val="20"/>
                <w:szCs w:val="20"/>
              </w:rPr>
              <w:t>$___________</w:t>
            </w:r>
          </w:p>
          <w:p w:rsidR="00780AE4" w:rsidRPr="00B27CAF" w:rsidRDefault="00780AE4">
            <w:pPr>
              <w:rPr>
                <w:rFonts w:eastAsia="PMingLiU"/>
                <w:sz w:val="20"/>
                <w:szCs w:val="20"/>
              </w:rPr>
            </w:pPr>
            <w:r w:rsidRPr="00B27CAF">
              <w:rPr>
                <w:rFonts w:eastAsia="PMingLiU"/>
                <w:sz w:val="20"/>
                <w:szCs w:val="20"/>
              </w:rPr>
              <w:t>Pre-pet. arrearage =</w:t>
            </w:r>
          </w:p>
          <w:p w:rsidR="00780AE4" w:rsidRPr="00B27CAF" w:rsidRDefault="00780AE4">
            <w:pPr>
              <w:rPr>
                <w:rFonts w:eastAsia="PMingLiU"/>
                <w:sz w:val="20"/>
                <w:szCs w:val="20"/>
              </w:rPr>
            </w:pPr>
            <w:r w:rsidRPr="00B27CAF">
              <w:rPr>
                <w:rFonts w:eastAsia="PMingLiU"/>
                <w:sz w:val="20"/>
                <w:szCs w:val="20"/>
              </w:rPr>
              <w:t>$___________</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Total claim =</w:t>
            </w:r>
          </w:p>
          <w:p w:rsidR="00780AE4" w:rsidRPr="00B27CAF" w:rsidRDefault="00780AE4">
            <w:pPr>
              <w:spacing w:after="58"/>
              <w:rPr>
                <w:rFonts w:eastAsia="PMingLiU"/>
                <w:b/>
                <w:bCs/>
              </w:rPr>
            </w:pPr>
            <w:r w:rsidRPr="00B27CAF">
              <w:rPr>
                <w:rFonts w:eastAsia="PMingLiU"/>
                <w:sz w:val="20"/>
                <w:szCs w:val="20"/>
              </w:rPr>
              <w:t>$___________</w:t>
            </w:r>
            <w:r w:rsidRPr="00B27CAF">
              <w:rPr>
                <w:rFonts w:eastAsia="PMingLiU"/>
              </w:rPr>
              <w:tab/>
            </w:r>
          </w:p>
        </w:tc>
        <w:tc>
          <w:tcPr>
            <w:tcW w:w="1236"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spacing w:after="58"/>
              <w:rPr>
                <w:rFonts w:eastAsia="PMingLiU"/>
                <w:b/>
                <w:bCs/>
              </w:rPr>
            </w:pPr>
          </w:p>
        </w:tc>
        <w:tc>
          <w:tcPr>
            <w:tcW w:w="156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rPr>
                <w:rFonts w:eastAsia="PMingLiU"/>
                <w:sz w:val="20"/>
                <w:szCs w:val="20"/>
              </w:rPr>
            </w:pPr>
            <w:r w:rsidRPr="00B27CAF">
              <w:rPr>
                <w:rFonts w:eastAsia="PMingLiU"/>
                <w:sz w:val="20"/>
                <w:szCs w:val="20"/>
              </w:rPr>
              <w:t>[State whether</w:t>
            </w:r>
          </w:p>
          <w:p w:rsidR="00780AE4" w:rsidRPr="00B27CAF" w:rsidRDefault="00780AE4">
            <w:pPr>
              <w:rPr>
                <w:rFonts w:eastAsia="PMingLiU"/>
                <w:sz w:val="20"/>
                <w:szCs w:val="20"/>
              </w:rPr>
            </w:pPr>
            <w:r w:rsidRPr="00B27CAF">
              <w:rPr>
                <w:rFonts w:eastAsia="PMingLiU"/>
                <w:sz w:val="20"/>
                <w:szCs w:val="20"/>
              </w:rPr>
              <w:t>impaired or</w:t>
            </w:r>
          </w:p>
          <w:p w:rsidR="00780AE4" w:rsidRPr="00B27CAF" w:rsidRDefault="00780AE4">
            <w:pPr>
              <w:spacing w:after="58"/>
              <w:rPr>
                <w:rFonts w:eastAsia="PMingLiU"/>
                <w:b/>
                <w:bCs/>
              </w:rPr>
            </w:pPr>
            <w:r w:rsidRPr="00B27CAF">
              <w:rPr>
                <w:rFonts w:eastAsia="PMingLiU"/>
                <w:sz w:val="20"/>
                <w:szCs w:val="20"/>
              </w:rPr>
              <w:t>unimpaired]</w:t>
            </w:r>
          </w:p>
        </w:tc>
        <w:tc>
          <w:tcPr>
            <w:tcW w:w="27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rPr>
                <w:rFonts w:eastAsia="PMingLiU"/>
                <w:sz w:val="20"/>
                <w:szCs w:val="20"/>
              </w:rPr>
            </w:pPr>
            <w:r w:rsidRPr="00B27CAF">
              <w:rPr>
                <w:rFonts w:eastAsia="PMingLiU"/>
                <w:sz w:val="20"/>
                <w:szCs w:val="20"/>
              </w:rPr>
              <w:t xml:space="preserve">[Monthly] </w:t>
            </w:r>
            <w:proofErr w:type="spellStart"/>
            <w:r w:rsidRPr="00B27CAF">
              <w:rPr>
                <w:rFonts w:eastAsia="PMingLiU"/>
                <w:sz w:val="20"/>
                <w:szCs w:val="20"/>
              </w:rPr>
              <w:t>Pmt</w:t>
            </w:r>
            <w:proofErr w:type="spellEnd"/>
            <w:r w:rsidRPr="00B27CAF">
              <w:rPr>
                <w:rFonts w:eastAsia="PMingLiU"/>
                <w:sz w:val="20"/>
                <w:szCs w:val="20"/>
              </w:rPr>
              <w:tab/>
              <w:t>=</w:t>
            </w:r>
          </w:p>
          <w:p w:rsidR="00780AE4" w:rsidRPr="00B27CAF" w:rsidRDefault="00780AE4">
            <w:pPr>
              <w:rPr>
                <w:rFonts w:eastAsia="PMingLiU"/>
                <w:sz w:val="20"/>
                <w:szCs w:val="20"/>
              </w:rPr>
            </w:pPr>
          </w:p>
          <w:p w:rsidR="00780AE4" w:rsidRPr="00B27CAF" w:rsidRDefault="00780AE4">
            <w:pPr>
              <w:rPr>
                <w:rFonts w:eastAsia="PMingLiU"/>
                <w:sz w:val="20"/>
                <w:szCs w:val="20"/>
              </w:rPr>
            </w:pPr>
            <w:proofErr w:type="spellStart"/>
            <w:r w:rsidRPr="00B27CAF">
              <w:rPr>
                <w:rFonts w:eastAsia="PMingLiU"/>
                <w:sz w:val="20"/>
                <w:szCs w:val="20"/>
              </w:rPr>
              <w:t>Pmts</w:t>
            </w:r>
            <w:proofErr w:type="spellEnd"/>
            <w:r w:rsidRPr="00B27CAF">
              <w:rPr>
                <w:rFonts w:eastAsia="PMingLiU"/>
                <w:sz w:val="20"/>
                <w:szCs w:val="20"/>
              </w:rPr>
              <w:t xml:space="preserve"> Begin</w:t>
            </w:r>
            <w:r w:rsidRPr="00B27CAF">
              <w:rPr>
                <w:rFonts w:eastAsia="PMingLiU"/>
                <w:sz w:val="20"/>
                <w:szCs w:val="20"/>
              </w:rPr>
              <w:tab/>
              <w:t>=</w:t>
            </w:r>
          </w:p>
          <w:p w:rsidR="00780AE4" w:rsidRPr="00B27CAF" w:rsidRDefault="00780AE4">
            <w:pPr>
              <w:rPr>
                <w:rFonts w:eastAsia="PMingLiU"/>
                <w:sz w:val="20"/>
                <w:szCs w:val="20"/>
              </w:rPr>
            </w:pPr>
          </w:p>
          <w:p w:rsidR="00780AE4" w:rsidRPr="00B27CAF" w:rsidRDefault="00780AE4">
            <w:pPr>
              <w:rPr>
                <w:rFonts w:eastAsia="PMingLiU"/>
                <w:sz w:val="20"/>
                <w:szCs w:val="20"/>
              </w:rPr>
            </w:pPr>
            <w:proofErr w:type="spellStart"/>
            <w:r w:rsidRPr="00B27CAF">
              <w:rPr>
                <w:rFonts w:eastAsia="PMingLiU"/>
                <w:sz w:val="20"/>
                <w:szCs w:val="20"/>
              </w:rPr>
              <w:t>Pmts</w:t>
            </w:r>
            <w:proofErr w:type="spellEnd"/>
            <w:r w:rsidRPr="00B27CAF">
              <w:rPr>
                <w:rFonts w:eastAsia="PMingLiU"/>
                <w:sz w:val="20"/>
                <w:szCs w:val="20"/>
              </w:rPr>
              <w:t xml:space="preserve"> End</w:t>
            </w:r>
            <w:r w:rsidRPr="00B27CAF">
              <w:rPr>
                <w:rFonts w:eastAsia="PMingLiU"/>
                <w:sz w:val="20"/>
                <w:szCs w:val="20"/>
              </w:rPr>
              <w:tab/>
              <w:t>=</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 xml:space="preserve">[Balloon </w:t>
            </w:r>
            <w:proofErr w:type="spellStart"/>
            <w:r w:rsidRPr="00B27CAF">
              <w:rPr>
                <w:rFonts w:eastAsia="PMingLiU"/>
                <w:sz w:val="20"/>
                <w:szCs w:val="20"/>
              </w:rPr>
              <w:t>pmt</w:t>
            </w:r>
            <w:proofErr w:type="spellEnd"/>
            <w:r w:rsidRPr="00B27CAF">
              <w:rPr>
                <w:rFonts w:eastAsia="PMingLiU"/>
                <w:sz w:val="20"/>
                <w:szCs w:val="20"/>
              </w:rPr>
              <w:t>]</w:t>
            </w:r>
            <w:r w:rsidRPr="00B27CAF">
              <w:rPr>
                <w:rFonts w:eastAsia="PMingLiU"/>
                <w:sz w:val="20"/>
                <w:szCs w:val="20"/>
              </w:rPr>
              <w:tab/>
              <w:t>=</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Interest rate %</w:t>
            </w:r>
            <w:r w:rsidRPr="00B27CAF">
              <w:rPr>
                <w:rFonts w:eastAsia="PMingLiU"/>
                <w:sz w:val="20"/>
                <w:szCs w:val="20"/>
              </w:rPr>
              <w:tab/>
              <w:t>=</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Treatment of</w:t>
            </w:r>
          </w:p>
          <w:p w:rsidR="00780AE4" w:rsidRPr="00B27CAF" w:rsidRDefault="00780AE4">
            <w:pPr>
              <w:rPr>
                <w:rFonts w:eastAsia="PMingLiU"/>
                <w:sz w:val="20"/>
                <w:szCs w:val="20"/>
              </w:rPr>
            </w:pPr>
            <w:r w:rsidRPr="00B27CAF">
              <w:rPr>
                <w:rFonts w:eastAsia="PMingLiU"/>
                <w:sz w:val="20"/>
                <w:szCs w:val="20"/>
              </w:rPr>
              <w:t>Lien</w:t>
            </w:r>
            <w:r w:rsidRPr="00B27CAF">
              <w:rPr>
                <w:rFonts w:eastAsia="PMingLiU"/>
                <w:sz w:val="20"/>
                <w:szCs w:val="20"/>
              </w:rPr>
              <w:tab/>
            </w:r>
            <w:r w:rsidRPr="00B27CAF">
              <w:rPr>
                <w:rFonts w:eastAsia="PMingLiU"/>
                <w:sz w:val="20"/>
                <w:szCs w:val="20"/>
              </w:rPr>
              <w:tab/>
              <w:t>=</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[Additional</w:t>
            </w:r>
          </w:p>
          <w:p w:rsidR="00780AE4" w:rsidRPr="00B27CAF" w:rsidRDefault="00780AE4">
            <w:pPr>
              <w:rPr>
                <w:rFonts w:eastAsia="PMingLiU"/>
                <w:sz w:val="20"/>
                <w:szCs w:val="20"/>
              </w:rPr>
            </w:pPr>
            <w:r w:rsidRPr="00B27CAF">
              <w:rPr>
                <w:rFonts w:eastAsia="PMingLiU"/>
                <w:sz w:val="20"/>
                <w:szCs w:val="20"/>
              </w:rPr>
              <w:t>payment</w:t>
            </w:r>
            <w:r w:rsidRPr="00B27CAF">
              <w:rPr>
                <w:rFonts w:eastAsia="PMingLiU"/>
                <w:sz w:val="20"/>
                <w:szCs w:val="20"/>
              </w:rPr>
              <w:tab/>
              <w:t>=</w:t>
            </w:r>
          </w:p>
          <w:p w:rsidR="00780AE4" w:rsidRPr="00B27CAF" w:rsidRDefault="00780AE4">
            <w:pPr>
              <w:rPr>
                <w:rFonts w:eastAsia="PMingLiU"/>
                <w:sz w:val="20"/>
                <w:szCs w:val="20"/>
              </w:rPr>
            </w:pPr>
            <w:r w:rsidRPr="00B27CAF">
              <w:rPr>
                <w:rFonts w:eastAsia="PMingLiU"/>
                <w:sz w:val="20"/>
                <w:szCs w:val="20"/>
              </w:rPr>
              <w:t>required to cure</w:t>
            </w:r>
          </w:p>
          <w:p w:rsidR="00780AE4" w:rsidRPr="00B27CAF" w:rsidRDefault="00780AE4">
            <w:pPr>
              <w:spacing w:after="58"/>
              <w:rPr>
                <w:rFonts w:eastAsia="PMingLiU"/>
                <w:b/>
                <w:bCs/>
              </w:rPr>
            </w:pPr>
            <w:r w:rsidRPr="00B27CAF">
              <w:rPr>
                <w:rFonts w:eastAsia="PMingLiU"/>
                <w:sz w:val="20"/>
                <w:szCs w:val="20"/>
              </w:rPr>
              <w:t>defaults]</w:t>
            </w:r>
          </w:p>
        </w:tc>
      </w:tr>
    </w:tbl>
    <w:p w:rsidR="009022C5" w:rsidRDefault="009022C5">
      <w:pPr>
        <w:spacing w:line="120" w:lineRule="exact"/>
        <w:rPr>
          <w:rFonts w:eastAsia="PMingLiU"/>
          <w:b/>
          <w:bCs/>
        </w:rPr>
        <w:sectPr w:rsidR="009022C5" w:rsidSect="00904EA2">
          <w:pgSz w:w="12240" w:h="15840"/>
          <w:pgMar w:top="1440" w:right="1440" w:bottom="1440" w:left="1440" w:header="720" w:footer="720" w:gutter="0"/>
          <w:cols w:space="720"/>
          <w:noEndnote/>
          <w:docGrid w:linePitch="326"/>
        </w:sectPr>
      </w:pPr>
    </w:p>
    <w:tbl>
      <w:tblPr>
        <w:tblW w:w="0" w:type="auto"/>
        <w:tblInd w:w="132" w:type="dxa"/>
        <w:tblLayout w:type="fixed"/>
        <w:tblCellMar>
          <w:left w:w="120" w:type="dxa"/>
          <w:right w:w="120" w:type="dxa"/>
        </w:tblCellMar>
        <w:tblLook w:val="0000" w:firstRow="0" w:lastRow="0" w:firstColumn="0" w:lastColumn="0" w:noHBand="0" w:noVBand="0"/>
      </w:tblPr>
      <w:tblGrid>
        <w:gridCol w:w="972"/>
        <w:gridCol w:w="2808"/>
        <w:gridCol w:w="1236"/>
        <w:gridCol w:w="1560"/>
        <w:gridCol w:w="2772"/>
      </w:tblGrid>
      <w:tr w:rsidR="00780AE4" w:rsidRPr="00B27CAF">
        <w:tc>
          <w:tcPr>
            <w:tcW w:w="9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spacing w:after="58"/>
              <w:rPr>
                <w:rFonts w:eastAsia="PMingLiU"/>
                <w:b/>
                <w:bCs/>
              </w:rPr>
            </w:pPr>
          </w:p>
        </w:tc>
        <w:tc>
          <w:tcPr>
            <w:tcW w:w="2808"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rPr>
                <w:rFonts w:eastAsia="PMingLiU"/>
                <w:sz w:val="20"/>
                <w:szCs w:val="20"/>
              </w:rPr>
            </w:pPr>
            <w:r w:rsidRPr="00B27CAF">
              <w:rPr>
                <w:rFonts w:eastAsia="PMingLiU"/>
                <w:i/>
                <w:iCs/>
                <w:sz w:val="20"/>
                <w:szCs w:val="20"/>
              </w:rPr>
              <w:t>Secured claim of</w:t>
            </w:r>
            <w:r w:rsidRPr="00B27CAF">
              <w:rPr>
                <w:rFonts w:eastAsia="PMingLiU"/>
                <w:sz w:val="20"/>
                <w:szCs w:val="20"/>
              </w:rPr>
              <w:t>:</w:t>
            </w:r>
          </w:p>
          <w:p w:rsidR="00780AE4" w:rsidRPr="00B27CAF" w:rsidRDefault="00780AE4">
            <w:pPr>
              <w:rPr>
                <w:rFonts w:eastAsia="PMingLiU"/>
                <w:sz w:val="20"/>
                <w:szCs w:val="20"/>
              </w:rPr>
            </w:pPr>
            <w:r w:rsidRPr="00B27CAF">
              <w:rPr>
                <w:rFonts w:eastAsia="PMingLiU"/>
                <w:sz w:val="20"/>
                <w:szCs w:val="20"/>
              </w:rPr>
              <w:t>Name =</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Collateral description =</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Allowed Secured Amount =</w:t>
            </w:r>
          </w:p>
          <w:p w:rsidR="00780AE4" w:rsidRPr="00B27CAF" w:rsidRDefault="00780AE4">
            <w:pPr>
              <w:rPr>
                <w:rFonts w:eastAsia="PMingLiU"/>
              </w:rPr>
            </w:pPr>
            <w:r w:rsidRPr="00B27CAF">
              <w:rPr>
                <w:rFonts w:eastAsia="PMingLiU"/>
                <w:sz w:val="20"/>
                <w:szCs w:val="20"/>
              </w:rPr>
              <w:t>$___________</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Priority of lien =</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Principal owed =</w:t>
            </w:r>
          </w:p>
          <w:p w:rsidR="00780AE4" w:rsidRPr="00B27CAF" w:rsidRDefault="00780AE4">
            <w:pPr>
              <w:rPr>
                <w:rFonts w:eastAsia="PMingLiU"/>
                <w:b/>
                <w:bCs/>
                <w:sz w:val="20"/>
                <w:szCs w:val="20"/>
              </w:rPr>
            </w:pPr>
            <w:r w:rsidRPr="00B27CAF">
              <w:rPr>
                <w:rFonts w:eastAsia="PMingLiU"/>
                <w:sz w:val="20"/>
                <w:szCs w:val="20"/>
              </w:rPr>
              <w:t>$___________</w:t>
            </w:r>
            <w:r w:rsidRPr="00B27CAF">
              <w:rPr>
                <w:rFonts w:eastAsia="PMingLiU"/>
                <w:b/>
                <w:bCs/>
                <w:sz w:val="20"/>
                <w:szCs w:val="20"/>
              </w:rPr>
              <w:tab/>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Pre-pet. arrearage =</w:t>
            </w:r>
          </w:p>
          <w:p w:rsidR="00780AE4" w:rsidRPr="00B27CAF" w:rsidRDefault="00780AE4">
            <w:pPr>
              <w:rPr>
                <w:rFonts w:eastAsia="PMingLiU"/>
                <w:sz w:val="20"/>
                <w:szCs w:val="20"/>
              </w:rPr>
            </w:pPr>
            <w:r w:rsidRPr="00B27CAF">
              <w:rPr>
                <w:rFonts w:eastAsia="PMingLiU"/>
                <w:sz w:val="20"/>
                <w:szCs w:val="20"/>
              </w:rPr>
              <w:lastRenderedPageBreak/>
              <w:t>$___________</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Total claim =</w:t>
            </w:r>
          </w:p>
          <w:p w:rsidR="00780AE4" w:rsidRPr="00B27CAF" w:rsidRDefault="00780AE4">
            <w:pPr>
              <w:spacing w:after="58"/>
              <w:rPr>
                <w:rFonts w:eastAsia="PMingLiU"/>
                <w:b/>
                <w:bCs/>
              </w:rPr>
            </w:pPr>
            <w:r w:rsidRPr="00B27CAF">
              <w:rPr>
                <w:rFonts w:eastAsia="PMingLiU"/>
                <w:sz w:val="20"/>
                <w:szCs w:val="20"/>
              </w:rPr>
              <w:t>$___________</w:t>
            </w:r>
          </w:p>
        </w:tc>
        <w:tc>
          <w:tcPr>
            <w:tcW w:w="1236"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spacing w:after="58"/>
              <w:rPr>
                <w:rFonts w:eastAsia="PMingLiU"/>
                <w:b/>
                <w:bCs/>
              </w:rPr>
            </w:pPr>
          </w:p>
        </w:tc>
        <w:tc>
          <w:tcPr>
            <w:tcW w:w="1560"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rPr>
                <w:rFonts w:eastAsia="PMingLiU"/>
                <w:sz w:val="20"/>
                <w:szCs w:val="20"/>
              </w:rPr>
            </w:pPr>
            <w:r w:rsidRPr="00B27CAF">
              <w:rPr>
                <w:rFonts w:eastAsia="PMingLiU"/>
                <w:sz w:val="20"/>
                <w:szCs w:val="20"/>
              </w:rPr>
              <w:t>[State whether</w:t>
            </w:r>
          </w:p>
          <w:p w:rsidR="00780AE4" w:rsidRPr="00B27CAF" w:rsidRDefault="00780AE4">
            <w:pPr>
              <w:rPr>
                <w:rFonts w:eastAsia="PMingLiU"/>
                <w:sz w:val="20"/>
                <w:szCs w:val="20"/>
              </w:rPr>
            </w:pPr>
            <w:r w:rsidRPr="00B27CAF">
              <w:rPr>
                <w:rFonts w:eastAsia="PMingLiU"/>
                <w:sz w:val="20"/>
                <w:szCs w:val="20"/>
              </w:rPr>
              <w:t>impaired or</w:t>
            </w:r>
          </w:p>
          <w:p w:rsidR="00780AE4" w:rsidRPr="00B27CAF" w:rsidRDefault="00780AE4">
            <w:pPr>
              <w:rPr>
                <w:rFonts w:eastAsia="PMingLiU"/>
                <w:sz w:val="20"/>
                <w:szCs w:val="20"/>
              </w:rPr>
            </w:pPr>
            <w:r w:rsidRPr="00B27CAF">
              <w:rPr>
                <w:rFonts w:eastAsia="PMingLiU"/>
                <w:sz w:val="20"/>
                <w:szCs w:val="20"/>
              </w:rPr>
              <w:t>unimpaired]</w:t>
            </w:r>
          </w:p>
          <w:p w:rsidR="00780AE4" w:rsidRPr="00B27CAF" w:rsidRDefault="00780AE4">
            <w:pPr>
              <w:spacing w:after="58"/>
              <w:rPr>
                <w:rFonts w:eastAsia="PMingLiU"/>
                <w:b/>
                <w:bCs/>
              </w:rPr>
            </w:pPr>
          </w:p>
        </w:tc>
        <w:tc>
          <w:tcPr>
            <w:tcW w:w="27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rPr>
                <w:rFonts w:eastAsia="PMingLiU"/>
                <w:sz w:val="20"/>
                <w:szCs w:val="20"/>
              </w:rPr>
            </w:pPr>
            <w:r w:rsidRPr="00B27CAF">
              <w:rPr>
                <w:rFonts w:eastAsia="PMingLiU"/>
                <w:sz w:val="20"/>
                <w:szCs w:val="20"/>
              </w:rPr>
              <w:t xml:space="preserve">Monthly </w:t>
            </w:r>
            <w:proofErr w:type="spellStart"/>
            <w:r w:rsidRPr="00B27CAF">
              <w:rPr>
                <w:rFonts w:eastAsia="PMingLiU"/>
                <w:sz w:val="20"/>
                <w:szCs w:val="20"/>
              </w:rPr>
              <w:t>Pmt</w:t>
            </w:r>
            <w:proofErr w:type="spellEnd"/>
            <w:r w:rsidRPr="00B27CAF">
              <w:rPr>
                <w:rFonts w:eastAsia="PMingLiU"/>
                <w:sz w:val="20"/>
                <w:szCs w:val="20"/>
              </w:rPr>
              <w:tab/>
              <w:t>=</w:t>
            </w:r>
          </w:p>
          <w:p w:rsidR="00780AE4" w:rsidRPr="00B27CAF" w:rsidRDefault="00780AE4">
            <w:pPr>
              <w:rPr>
                <w:rFonts w:eastAsia="PMingLiU"/>
                <w:sz w:val="20"/>
                <w:szCs w:val="20"/>
              </w:rPr>
            </w:pPr>
          </w:p>
          <w:p w:rsidR="00780AE4" w:rsidRPr="00B27CAF" w:rsidRDefault="00780AE4">
            <w:pPr>
              <w:rPr>
                <w:rFonts w:eastAsia="PMingLiU"/>
                <w:sz w:val="20"/>
                <w:szCs w:val="20"/>
              </w:rPr>
            </w:pPr>
            <w:proofErr w:type="spellStart"/>
            <w:r w:rsidRPr="00B27CAF">
              <w:rPr>
                <w:rFonts w:eastAsia="PMingLiU"/>
                <w:sz w:val="20"/>
                <w:szCs w:val="20"/>
              </w:rPr>
              <w:t>Pmts</w:t>
            </w:r>
            <w:proofErr w:type="spellEnd"/>
            <w:r w:rsidRPr="00B27CAF">
              <w:rPr>
                <w:rFonts w:eastAsia="PMingLiU"/>
                <w:sz w:val="20"/>
                <w:szCs w:val="20"/>
              </w:rPr>
              <w:t xml:space="preserve"> Begin</w:t>
            </w:r>
            <w:r w:rsidRPr="00B27CAF">
              <w:rPr>
                <w:rFonts w:eastAsia="PMingLiU"/>
                <w:sz w:val="20"/>
                <w:szCs w:val="20"/>
              </w:rPr>
              <w:tab/>
              <w:t>=</w:t>
            </w:r>
          </w:p>
          <w:p w:rsidR="00780AE4" w:rsidRPr="00B27CAF" w:rsidRDefault="00780AE4">
            <w:pPr>
              <w:rPr>
                <w:rFonts w:eastAsia="PMingLiU"/>
                <w:sz w:val="20"/>
                <w:szCs w:val="20"/>
              </w:rPr>
            </w:pPr>
          </w:p>
          <w:p w:rsidR="00780AE4" w:rsidRPr="00B27CAF" w:rsidRDefault="00780AE4">
            <w:pPr>
              <w:rPr>
                <w:rFonts w:eastAsia="PMingLiU"/>
                <w:sz w:val="20"/>
                <w:szCs w:val="20"/>
              </w:rPr>
            </w:pPr>
            <w:proofErr w:type="spellStart"/>
            <w:r w:rsidRPr="00B27CAF">
              <w:rPr>
                <w:rFonts w:eastAsia="PMingLiU"/>
                <w:sz w:val="20"/>
                <w:szCs w:val="20"/>
              </w:rPr>
              <w:t>Pmts</w:t>
            </w:r>
            <w:proofErr w:type="spellEnd"/>
            <w:r w:rsidRPr="00B27CAF">
              <w:rPr>
                <w:rFonts w:eastAsia="PMingLiU"/>
                <w:sz w:val="20"/>
                <w:szCs w:val="20"/>
              </w:rPr>
              <w:t xml:space="preserve"> End</w:t>
            </w:r>
            <w:r w:rsidRPr="00B27CAF">
              <w:rPr>
                <w:rFonts w:eastAsia="PMingLiU"/>
                <w:sz w:val="20"/>
                <w:szCs w:val="20"/>
              </w:rPr>
              <w:tab/>
              <w:t>=</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 xml:space="preserve">[Balloon </w:t>
            </w:r>
            <w:proofErr w:type="spellStart"/>
            <w:r w:rsidRPr="00B27CAF">
              <w:rPr>
                <w:rFonts w:eastAsia="PMingLiU"/>
                <w:sz w:val="20"/>
                <w:szCs w:val="20"/>
              </w:rPr>
              <w:t>pmt</w:t>
            </w:r>
            <w:proofErr w:type="spellEnd"/>
            <w:r w:rsidRPr="00B27CAF">
              <w:rPr>
                <w:rFonts w:eastAsia="PMingLiU"/>
                <w:sz w:val="20"/>
                <w:szCs w:val="20"/>
              </w:rPr>
              <w:t>]</w:t>
            </w:r>
            <w:r w:rsidRPr="00B27CAF">
              <w:rPr>
                <w:rFonts w:eastAsia="PMingLiU"/>
                <w:sz w:val="20"/>
                <w:szCs w:val="20"/>
              </w:rPr>
              <w:tab/>
              <w:t>=</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Interest rate %</w:t>
            </w:r>
            <w:r w:rsidRPr="00B27CAF">
              <w:rPr>
                <w:rFonts w:eastAsia="PMingLiU"/>
                <w:sz w:val="20"/>
                <w:szCs w:val="20"/>
              </w:rPr>
              <w:tab/>
              <w:t>=</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Treatment of</w:t>
            </w:r>
          </w:p>
          <w:p w:rsidR="00780AE4" w:rsidRPr="00B27CAF" w:rsidRDefault="00780AE4">
            <w:pPr>
              <w:rPr>
                <w:rFonts w:eastAsia="PMingLiU"/>
                <w:sz w:val="20"/>
                <w:szCs w:val="20"/>
              </w:rPr>
            </w:pPr>
            <w:r w:rsidRPr="00B27CAF">
              <w:rPr>
                <w:rFonts w:eastAsia="PMingLiU"/>
                <w:sz w:val="20"/>
                <w:szCs w:val="20"/>
              </w:rPr>
              <w:t>Lien</w:t>
            </w:r>
            <w:r w:rsidRPr="00B27CAF">
              <w:rPr>
                <w:rFonts w:eastAsia="PMingLiU"/>
                <w:sz w:val="20"/>
                <w:szCs w:val="20"/>
              </w:rPr>
              <w:tab/>
            </w:r>
            <w:r w:rsidRPr="00B27CAF">
              <w:rPr>
                <w:rFonts w:eastAsia="PMingLiU"/>
                <w:sz w:val="20"/>
                <w:szCs w:val="20"/>
              </w:rPr>
              <w:tab/>
              <w:t>=</w:t>
            </w:r>
          </w:p>
          <w:p w:rsidR="00780AE4" w:rsidRPr="00B27CAF" w:rsidRDefault="00780AE4">
            <w:pPr>
              <w:rPr>
                <w:rFonts w:eastAsia="PMingLiU"/>
                <w:sz w:val="20"/>
                <w:szCs w:val="20"/>
              </w:rPr>
            </w:pPr>
          </w:p>
          <w:p w:rsidR="00780AE4" w:rsidRPr="00B27CAF" w:rsidRDefault="00780AE4">
            <w:pPr>
              <w:rPr>
                <w:rFonts w:eastAsia="PMingLiU"/>
                <w:sz w:val="20"/>
                <w:szCs w:val="20"/>
              </w:rPr>
            </w:pPr>
            <w:r w:rsidRPr="00B27CAF">
              <w:rPr>
                <w:rFonts w:eastAsia="PMingLiU"/>
                <w:sz w:val="20"/>
                <w:szCs w:val="20"/>
              </w:rPr>
              <w:t>[Additional</w:t>
            </w:r>
          </w:p>
          <w:p w:rsidR="00780AE4" w:rsidRPr="00B27CAF" w:rsidRDefault="00780AE4">
            <w:pPr>
              <w:rPr>
                <w:rFonts w:eastAsia="PMingLiU"/>
                <w:sz w:val="20"/>
                <w:szCs w:val="20"/>
              </w:rPr>
            </w:pPr>
            <w:r w:rsidRPr="00B27CAF">
              <w:rPr>
                <w:rFonts w:eastAsia="PMingLiU"/>
                <w:sz w:val="20"/>
                <w:szCs w:val="20"/>
              </w:rPr>
              <w:lastRenderedPageBreak/>
              <w:t>payment</w:t>
            </w:r>
            <w:r w:rsidRPr="00B27CAF">
              <w:rPr>
                <w:rFonts w:eastAsia="PMingLiU"/>
                <w:sz w:val="20"/>
                <w:szCs w:val="20"/>
              </w:rPr>
              <w:tab/>
              <w:t>=</w:t>
            </w:r>
            <w:r w:rsidRPr="00B27CAF">
              <w:rPr>
                <w:rFonts w:eastAsia="PMingLiU"/>
                <w:sz w:val="20"/>
                <w:szCs w:val="20"/>
              </w:rPr>
              <w:tab/>
            </w:r>
          </w:p>
          <w:p w:rsidR="00780AE4" w:rsidRPr="00B27CAF" w:rsidRDefault="00780AE4">
            <w:pPr>
              <w:rPr>
                <w:rFonts w:eastAsia="PMingLiU"/>
                <w:sz w:val="20"/>
                <w:szCs w:val="20"/>
              </w:rPr>
            </w:pPr>
            <w:r w:rsidRPr="00B27CAF">
              <w:rPr>
                <w:rFonts w:eastAsia="PMingLiU"/>
                <w:sz w:val="20"/>
                <w:szCs w:val="20"/>
              </w:rPr>
              <w:t>required to cure</w:t>
            </w:r>
          </w:p>
          <w:p w:rsidR="00780AE4" w:rsidRPr="00B27CAF" w:rsidRDefault="00780AE4">
            <w:pPr>
              <w:rPr>
                <w:rFonts w:eastAsia="PMingLiU"/>
                <w:sz w:val="20"/>
                <w:szCs w:val="20"/>
              </w:rPr>
            </w:pPr>
            <w:r w:rsidRPr="00B27CAF">
              <w:rPr>
                <w:rFonts w:eastAsia="PMingLiU"/>
                <w:sz w:val="20"/>
                <w:szCs w:val="20"/>
              </w:rPr>
              <w:t>defaults]</w:t>
            </w:r>
          </w:p>
          <w:p w:rsidR="00780AE4" w:rsidRPr="00B27CAF" w:rsidRDefault="00780AE4">
            <w:pPr>
              <w:spacing w:after="58"/>
              <w:ind w:firstLine="1440"/>
              <w:rPr>
                <w:rFonts w:eastAsia="PMingLiU"/>
                <w:b/>
                <w:bCs/>
              </w:rPr>
            </w:pPr>
          </w:p>
        </w:tc>
      </w:tr>
    </w:tbl>
    <w:p w:rsidR="00780AE4" w:rsidRPr="00B27CAF" w:rsidRDefault="00780AE4">
      <w:pPr>
        <w:jc w:val="both"/>
        <w:rPr>
          <w:rFonts w:eastAsia="PMingLiU"/>
          <w:sz w:val="20"/>
          <w:szCs w:val="20"/>
        </w:rPr>
      </w:pPr>
    </w:p>
    <w:p w:rsidR="00780AE4" w:rsidRPr="00B27CAF" w:rsidRDefault="00780AE4">
      <w:pPr>
        <w:jc w:val="both"/>
        <w:rPr>
          <w:rFonts w:eastAsia="PMingLiU"/>
          <w:sz w:val="20"/>
          <w:szCs w:val="20"/>
        </w:rPr>
      </w:pPr>
    </w:p>
    <w:p w:rsidR="00780AE4" w:rsidRPr="00B27CAF" w:rsidRDefault="00780AE4">
      <w:pPr>
        <w:tabs>
          <w:tab w:val="left" w:pos="-1440"/>
        </w:tabs>
        <w:ind w:left="2160" w:hanging="720"/>
        <w:jc w:val="both"/>
        <w:rPr>
          <w:rFonts w:eastAsia="PMingLiU"/>
          <w:i/>
          <w:iCs/>
        </w:rPr>
      </w:pPr>
      <w:r w:rsidRPr="00B27CAF">
        <w:rPr>
          <w:rFonts w:eastAsia="PMingLiU"/>
        </w:rPr>
        <w:t xml:space="preserve">2. </w:t>
      </w:r>
      <w:r w:rsidRPr="00B27CAF">
        <w:rPr>
          <w:rFonts w:eastAsia="PMingLiU"/>
        </w:rPr>
        <w:tab/>
      </w:r>
      <w:r w:rsidRPr="00B27CAF">
        <w:rPr>
          <w:rFonts w:eastAsia="PMingLiU"/>
          <w:i/>
          <w:iCs/>
        </w:rPr>
        <w:t>Classes of Priority Unsecured Claims</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 xml:space="preserve">Certain priority claims that are referred to in </w:t>
      </w:r>
      <w:r w:rsidRPr="00B27CAF">
        <w:rPr>
          <w:rFonts w:eastAsia="PMingLiU"/>
        </w:rPr>
        <w:sym w:font="WP TypographicSymbols" w:char="0027"/>
      </w:r>
      <w:r w:rsidRPr="00B27CAF">
        <w:rPr>
          <w:rFonts w:eastAsia="PMingLiU"/>
        </w:rPr>
        <w:sym w:font="WP TypographicSymbols" w:char="0027"/>
      </w:r>
      <w:r w:rsidRPr="00B27CAF">
        <w:rPr>
          <w:rFonts w:eastAsia="PMingLiU"/>
        </w:rPr>
        <w:t>507(a)(1), (4), (5), (6), and (7) of the Code are required to be placed in classes. The Code requires that each holder of such a claim receive cash on the effective date of the Plan equal to the allowed amount of such claim.  However, a class of holders of such claims may vote to accept different treatment.</w:t>
      </w:r>
    </w:p>
    <w:p w:rsidR="00780AE4" w:rsidRPr="00B27CAF" w:rsidRDefault="00780AE4">
      <w:pPr>
        <w:jc w:val="both"/>
        <w:rPr>
          <w:rFonts w:eastAsia="PMingLiU"/>
        </w:rPr>
      </w:pPr>
    </w:p>
    <w:p w:rsidR="00780AE4" w:rsidRPr="00B27CAF" w:rsidRDefault="00780AE4">
      <w:pPr>
        <w:ind w:firstLine="720"/>
        <w:jc w:val="both"/>
        <w:rPr>
          <w:rFonts w:eastAsia="PMingLiU"/>
        </w:rPr>
      </w:pPr>
      <w:r w:rsidRPr="00B27CAF">
        <w:rPr>
          <w:rFonts w:eastAsia="PMingLiU"/>
        </w:rPr>
        <w:t xml:space="preserve">The following chart lists all classes containing claims under </w:t>
      </w:r>
      <w:r w:rsidRPr="00B27CAF">
        <w:rPr>
          <w:rFonts w:eastAsia="PMingLiU"/>
        </w:rPr>
        <w:sym w:font="WP TypographicSymbols" w:char="0027"/>
      </w:r>
      <w:r w:rsidRPr="00B27CAF">
        <w:rPr>
          <w:rFonts w:eastAsia="PMingLiU"/>
        </w:rPr>
        <w:sym w:font="WP TypographicSymbols" w:char="0027"/>
      </w:r>
      <w:r w:rsidRPr="00B27CAF">
        <w:rPr>
          <w:rFonts w:eastAsia="PMingLiU"/>
        </w:rPr>
        <w:t>507(a)(1), (4), (5), (6), and (a)(7) of the Code and their proposed treatment under the Plan:</w:t>
      </w:r>
    </w:p>
    <w:p w:rsidR="00780AE4" w:rsidRPr="00B27CAF" w:rsidRDefault="00780AE4">
      <w:pPr>
        <w:jc w:val="both"/>
        <w:rPr>
          <w:rFonts w:eastAsia="PMingLiU"/>
          <w:b/>
          <w:bCs/>
        </w:rPr>
      </w:pPr>
    </w:p>
    <w:tbl>
      <w:tblPr>
        <w:tblW w:w="0" w:type="auto"/>
        <w:tblInd w:w="132" w:type="dxa"/>
        <w:tblLayout w:type="fixed"/>
        <w:tblCellMar>
          <w:left w:w="120" w:type="dxa"/>
          <w:right w:w="120" w:type="dxa"/>
        </w:tblCellMar>
        <w:tblLook w:val="0000" w:firstRow="0" w:lastRow="0" w:firstColumn="0" w:lastColumn="0" w:noHBand="0" w:noVBand="0"/>
      </w:tblPr>
      <w:tblGrid>
        <w:gridCol w:w="972"/>
        <w:gridCol w:w="3444"/>
        <w:gridCol w:w="1812"/>
        <w:gridCol w:w="3108"/>
      </w:tblGrid>
      <w:tr w:rsidR="00780AE4" w:rsidRPr="00B27CAF">
        <w:trPr>
          <w:tblHeader/>
        </w:trPr>
        <w:tc>
          <w:tcPr>
            <w:tcW w:w="972"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spacing w:after="58"/>
              <w:jc w:val="center"/>
              <w:rPr>
                <w:rFonts w:eastAsia="PMingLiU"/>
                <w:b/>
                <w:bCs/>
              </w:rPr>
            </w:pPr>
            <w:r w:rsidRPr="00B27CAF">
              <w:rPr>
                <w:rFonts w:eastAsia="PMingLiU"/>
                <w:b/>
                <w:bCs/>
                <w:u w:val="single"/>
              </w:rPr>
              <w:t>Class #</w:t>
            </w:r>
          </w:p>
        </w:tc>
        <w:tc>
          <w:tcPr>
            <w:tcW w:w="3444"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spacing w:after="58"/>
              <w:jc w:val="center"/>
              <w:rPr>
                <w:rFonts w:eastAsia="PMingLiU"/>
                <w:b/>
                <w:bCs/>
              </w:rPr>
            </w:pPr>
            <w:r w:rsidRPr="00B27CAF">
              <w:rPr>
                <w:rFonts w:eastAsia="PMingLiU"/>
                <w:b/>
                <w:bCs/>
                <w:u w:val="single"/>
              </w:rPr>
              <w:t>Description</w:t>
            </w:r>
          </w:p>
        </w:tc>
        <w:tc>
          <w:tcPr>
            <w:tcW w:w="1812"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spacing w:after="58"/>
              <w:jc w:val="center"/>
              <w:rPr>
                <w:rFonts w:eastAsia="PMingLiU"/>
                <w:b/>
                <w:bCs/>
              </w:rPr>
            </w:pPr>
            <w:r w:rsidRPr="00B27CAF">
              <w:rPr>
                <w:rFonts w:eastAsia="PMingLiU"/>
                <w:b/>
                <w:bCs/>
              </w:rPr>
              <w:t>Impairment</w:t>
            </w:r>
          </w:p>
        </w:tc>
        <w:tc>
          <w:tcPr>
            <w:tcW w:w="3108"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spacing w:after="58"/>
              <w:jc w:val="center"/>
              <w:rPr>
                <w:rFonts w:eastAsia="PMingLiU"/>
                <w:b/>
                <w:bCs/>
              </w:rPr>
            </w:pPr>
            <w:r w:rsidRPr="00B27CAF">
              <w:rPr>
                <w:rFonts w:eastAsia="PMingLiU"/>
                <w:b/>
                <w:bCs/>
              </w:rPr>
              <w:t>Treatment</w:t>
            </w:r>
          </w:p>
        </w:tc>
      </w:tr>
      <w:tr w:rsidR="00780AE4" w:rsidRPr="00B27CAF">
        <w:tc>
          <w:tcPr>
            <w:tcW w:w="9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tabs>
                <w:tab w:val="center" w:pos="366"/>
              </w:tabs>
              <w:rPr>
                <w:rFonts w:eastAsia="PMingLiU"/>
                <w:b/>
                <w:bCs/>
              </w:rPr>
            </w:pPr>
            <w:r w:rsidRPr="00B27CAF">
              <w:rPr>
                <w:rFonts w:eastAsia="PMingLiU"/>
                <w:b/>
                <w:bCs/>
              </w:rPr>
              <w:tab/>
            </w:r>
          </w:p>
          <w:p w:rsidR="00780AE4" w:rsidRPr="00B27CAF" w:rsidRDefault="00780AE4">
            <w:pPr>
              <w:rPr>
                <w:rFonts w:eastAsia="PMingLiU"/>
                <w:b/>
                <w:bCs/>
              </w:rPr>
            </w:pPr>
          </w:p>
          <w:p w:rsidR="00780AE4" w:rsidRPr="00B27CAF" w:rsidRDefault="00780AE4">
            <w:pPr>
              <w:tabs>
                <w:tab w:val="center" w:pos="366"/>
              </w:tabs>
              <w:spacing w:after="58"/>
              <w:rPr>
                <w:rFonts w:eastAsia="PMingLiU"/>
                <w:b/>
                <w:bCs/>
              </w:rPr>
            </w:pPr>
            <w:r w:rsidRPr="00B27CAF">
              <w:rPr>
                <w:rFonts w:eastAsia="PMingLiU"/>
                <w:b/>
                <w:bCs/>
              </w:rPr>
              <w:tab/>
            </w:r>
          </w:p>
        </w:tc>
        <w:tc>
          <w:tcPr>
            <w:tcW w:w="3444"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rPr>
                <w:sz w:val="20"/>
                <w:szCs w:val="20"/>
              </w:rPr>
            </w:pPr>
            <w:r w:rsidRPr="00B27CAF">
              <w:rPr>
                <w:sz w:val="20"/>
                <w:szCs w:val="20"/>
              </w:rPr>
              <w:t>Priority unsecured claim pursuant to</w:t>
            </w:r>
          </w:p>
          <w:p w:rsidR="00780AE4" w:rsidRPr="00B27CAF" w:rsidRDefault="00780AE4">
            <w:pPr>
              <w:rPr>
                <w:sz w:val="20"/>
                <w:szCs w:val="20"/>
              </w:rPr>
            </w:pPr>
            <w:r w:rsidRPr="00B27CAF">
              <w:rPr>
                <w:sz w:val="20"/>
                <w:szCs w:val="20"/>
              </w:rPr>
              <w:t>Section [insert]</w:t>
            </w:r>
          </w:p>
          <w:p w:rsidR="00780AE4" w:rsidRPr="00B27CAF" w:rsidRDefault="00780AE4">
            <w:pPr>
              <w:rPr>
                <w:sz w:val="20"/>
                <w:szCs w:val="20"/>
              </w:rPr>
            </w:pPr>
          </w:p>
          <w:p w:rsidR="00780AE4" w:rsidRPr="00B27CAF" w:rsidRDefault="00780AE4">
            <w:pPr>
              <w:rPr>
                <w:sz w:val="20"/>
                <w:szCs w:val="20"/>
              </w:rPr>
            </w:pPr>
            <w:r w:rsidRPr="00B27CAF">
              <w:rPr>
                <w:sz w:val="20"/>
                <w:szCs w:val="20"/>
              </w:rPr>
              <w:t>Total amt of claims =</w:t>
            </w:r>
          </w:p>
          <w:p w:rsidR="00780AE4" w:rsidRPr="00B27CAF" w:rsidRDefault="00780AE4">
            <w:pPr>
              <w:spacing w:after="58"/>
            </w:pPr>
            <w:r w:rsidRPr="00B27CAF">
              <w:rPr>
                <w:sz w:val="20"/>
                <w:szCs w:val="20"/>
              </w:rPr>
              <w:t>$</w:t>
            </w:r>
          </w:p>
        </w:tc>
        <w:tc>
          <w:tcPr>
            <w:tcW w:w="181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rPr>
                <w:sz w:val="20"/>
                <w:szCs w:val="20"/>
              </w:rPr>
            </w:pPr>
            <w:r w:rsidRPr="00B27CAF">
              <w:rPr>
                <w:sz w:val="20"/>
                <w:szCs w:val="20"/>
              </w:rPr>
              <w:t>[State whether</w:t>
            </w:r>
          </w:p>
          <w:p w:rsidR="00780AE4" w:rsidRPr="00B27CAF" w:rsidRDefault="00780AE4">
            <w:pPr>
              <w:rPr>
                <w:sz w:val="20"/>
                <w:szCs w:val="20"/>
              </w:rPr>
            </w:pPr>
            <w:r w:rsidRPr="00B27CAF">
              <w:rPr>
                <w:sz w:val="20"/>
                <w:szCs w:val="20"/>
              </w:rPr>
              <w:t>impaired or</w:t>
            </w:r>
          </w:p>
          <w:p w:rsidR="00780AE4" w:rsidRPr="00B27CAF" w:rsidRDefault="00780AE4">
            <w:pPr>
              <w:spacing w:after="58"/>
            </w:pPr>
            <w:r w:rsidRPr="00B27CAF">
              <w:rPr>
                <w:sz w:val="20"/>
                <w:szCs w:val="20"/>
              </w:rPr>
              <w:t>unimpaired]</w:t>
            </w:r>
          </w:p>
        </w:tc>
        <w:tc>
          <w:tcPr>
            <w:tcW w:w="3108"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spacing w:after="58"/>
            </w:pPr>
          </w:p>
        </w:tc>
      </w:tr>
      <w:tr w:rsidR="00780AE4" w:rsidRPr="00B27CAF">
        <w:tc>
          <w:tcPr>
            <w:tcW w:w="9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spacing w:after="58"/>
            </w:pPr>
          </w:p>
        </w:tc>
        <w:tc>
          <w:tcPr>
            <w:tcW w:w="3444"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rPr>
                <w:sz w:val="20"/>
                <w:szCs w:val="20"/>
              </w:rPr>
            </w:pPr>
            <w:r w:rsidRPr="00B27CAF">
              <w:rPr>
                <w:sz w:val="20"/>
                <w:szCs w:val="20"/>
              </w:rPr>
              <w:t>Priority unsecured claim pursuant to</w:t>
            </w:r>
          </w:p>
          <w:p w:rsidR="00780AE4" w:rsidRPr="00B27CAF" w:rsidRDefault="00780AE4">
            <w:pPr>
              <w:rPr>
                <w:sz w:val="20"/>
                <w:szCs w:val="20"/>
              </w:rPr>
            </w:pPr>
            <w:r w:rsidRPr="00B27CAF">
              <w:rPr>
                <w:sz w:val="20"/>
                <w:szCs w:val="20"/>
              </w:rPr>
              <w:t>Section [insert]</w:t>
            </w:r>
          </w:p>
          <w:p w:rsidR="00780AE4" w:rsidRPr="00B27CAF" w:rsidRDefault="00780AE4">
            <w:pPr>
              <w:rPr>
                <w:sz w:val="20"/>
                <w:szCs w:val="20"/>
              </w:rPr>
            </w:pPr>
          </w:p>
          <w:p w:rsidR="00780AE4" w:rsidRPr="00B27CAF" w:rsidRDefault="00780AE4">
            <w:pPr>
              <w:rPr>
                <w:sz w:val="20"/>
                <w:szCs w:val="20"/>
              </w:rPr>
            </w:pPr>
            <w:r w:rsidRPr="00B27CAF">
              <w:rPr>
                <w:sz w:val="20"/>
                <w:szCs w:val="20"/>
              </w:rPr>
              <w:t>Total amt of claims =</w:t>
            </w:r>
          </w:p>
          <w:p w:rsidR="00780AE4" w:rsidRPr="00B27CAF" w:rsidRDefault="00780AE4">
            <w:pPr>
              <w:spacing w:after="58"/>
            </w:pPr>
            <w:r w:rsidRPr="00B27CAF">
              <w:rPr>
                <w:sz w:val="20"/>
                <w:szCs w:val="20"/>
              </w:rPr>
              <w:t>$</w:t>
            </w:r>
          </w:p>
        </w:tc>
        <w:tc>
          <w:tcPr>
            <w:tcW w:w="181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rPr>
                <w:sz w:val="20"/>
                <w:szCs w:val="20"/>
              </w:rPr>
            </w:pPr>
            <w:r w:rsidRPr="00B27CAF">
              <w:rPr>
                <w:sz w:val="20"/>
                <w:szCs w:val="20"/>
              </w:rPr>
              <w:t>[State whether</w:t>
            </w:r>
          </w:p>
          <w:p w:rsidR="00780AE4" w:rsidRPr="00B27CAF" w:rsidRDefault="00780AE4">
            <w:pPr>
              <w:rPr>
                <w:sz w:val="20"/>
                <w:szCs w:val="20"/>
              </w:rPr>
            </w:pPr>
            <w:r w:rsidRPr="00B27CAF">
              <w:rPr>
                <w:sz w:val="20"/>
                <w:szCs w:val="20"/>
              </w:rPr>
              <w:t>impaired or</w:t>
            </w:r>
          </w:p>
          <w:p w:rsidR="00780AE4" w:rsidRPr="00B27CAF" w:rsidRDefault="00780AE4">
            <w:pPr>
              <w:spacing w:after="58"/>
            </w:pPr>
            <w:r w:rsidRPr="00B27CAF">
              <w:rPr>
                <w:sz w:val="20"/>
                <w:szCs w:val="20"/>
              </w:rPr>
              <w:t>unimpaired]</w:t>
            </w:r>
          </w:p>
        </w:tc>
        <w:tc>
          <w:tcPr>
            <w:tcW w:w="3108"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spacing w:after="58"/>
            </w:pPr>
          </w:p>
        </w:tc>
      </w:tr>
    </w:tbl>
    <w:p w:rsidR="00780AE4" w:rsidRPr="00B27CAF" w:rsidRDefault="00780AE4">
      <w:pPr>
        <w:jc w:val="both"/>
      </w:pPr>
    </w:p>
    <w:p w:rsidR="009022C5" w:rsidRDefault="009022C5">
      <w:pPr>
        <w:tabs>
          <w:tab w:val="left" w:pos="-1440"/>
        </w:tabs>
        <w:ind w:left="2160" w:hanging="720"/>
        <w:jc w:val="both"/>
        <w:sectPr w:rsidR="009022C5" w:rsidSect="00904EA2">
          <w:headerReference w:type="default" r:id="rId13"/>
          <w:type w:val="continuous"/>
          <w:pgSz w:w="12240" w:h="15840"/>
          <w:pgMar w:top="1440" w:right="1440" w:bottom="1440" w:left="1440" w:header="720" w:footer="720" w:gutter="0"/>
          <w:cols w:space="720"/>
          <w:noEndnote/>
          <w:docGrid w:linePitch="326"/>
        </w:sectPr>
      </w:pPr>
    </w:p>
    <w:p w:rsidR="00780AE4" w:rsidRPr="00B27CAF" w:rsidRDefault="00780AE4">
      <w:pPr>
        <w:tabs>
          <w:tab w:val="left" w:pos="-1440"/>
        </w:tabs>
        <w:ind w:left="2160" w:hanging="720"/>
        <w:jc w:val="both"/>
        <w:rPr>
          <w:i/>
          <w:iCs/>
        </w:rPr>
      </w:pPr>
      <w:r w:rsidRPr="00B27CAF">
        <w:lastRenderedPageBreak/>
        <w:t xml:space="preserve">3. </w:t>
      </w:r>
      <w:r w:rsidRPr="00B27CAF">
        <w:tab/>
      </w:r>
      <w:r w:rsidRPr="00B27CAF">
        <w:rPr>
          <w:i/>
          <w:iCs/>
        </w:rPr>
        <w:t>Class[es]of General Unsecured Claims</w:t>
      </w:r>
    </w:p>
    <w:p w:rsidR="00780AE4" w:rsidRPr="00B27CAF" w:rsidRDefault="00780AE4">
      <w:pPr>
        <w:jc w:val="both"/>
      </w:pPr>
    </w:p>
    <w:p w:rsidR="00780AE4" w:rsidRPr="00B27CAF" w:rsidRDefault="00780AE4">
      <w:pPr>
        <w:ind w:firstLine="720"/>
        <w:jc w:val="both"/>
      </w:pPr>
      <w:r w:rsidRPr="00B27CAF">
        <w:t xml:space="preserve">General unsecured claims are not secured by property of the estate and are not entitled to priority under </w:t>
      </w:r>
      <w:r w:rsidRPr="00B27CAF">
        <w:sym w:font="WP TypographicSymbols" w:char="0027"/>
      </w:r>
      <w:r w:rsidRPr="00B27CAF">
        <w:t xml:space="preserve">507(a) of the Code. [Insert description of </w:t>
      </w:r>
      <w:r w:rsidRPr="00B27CAF">
        <w:sym w:font="WP TypographicSymbols" w:char="0027"/>
      </w:r>
      <w:r w:rsidRPr="00B27CAF">
        <w:t>1122(b) convenience class if applicable.]</w:t>
      </w:r>
    </w:p>
    <w:p w:rsidR="00780AE4" w:rsidRPr="00B27CAF" w:rsidRDefault="00780AE4">
      <w:pPr>
        <w:jc w:val="both"/>
      </w:pPr>
    </w:p>
    <w:p w:rsidR="00780AE4" w:rsidRPr="00B27CAF" w:rsidRDefault="00780AE4">
      <w:pPr>
        <w:ind w:firstLine="720"/>
        <w:jc w:val="both"/>
      </w:pPr>
      <w:r w:rsidRPr="00B27CAF">
        <w:t>The following chart identifies the Plan</w:t>
      </w:r>
      <w:r w:rsidR="00CE0FF4">
        <w:t>’</w:t>
      </w:r>
      <w:r w:rsidRPr="00B27CAF">
        <w:t>s proposed treatment of Class[es] _______ through ________, which contain general unsecured claims against the Debtor:</w:t>
      </w:r>
    </w:p>
    <w:p w:rsidR="00780AE4" w:rsidRPr="00B27CAF" w:rsidRDefault="00780AE4">
      <w:pPr>
        <w:jc w:val="both"/>
      </w:pPr>
    </w:p>
    <w:tbl>
      <w:tblPr>
        <w:tblW w:w="0" w:type="auto"/>
        <w:tblInd w:w="132" w:type="dxa"/>
        <w:tblLayout w:type="fixed"/>
        <w:tblCellMar>
          <w:left w:w="120" w:type="dxa"/>
          <w:right w:w="120" w:type="dxa"/>
        </w:tblCellMar>
        <w:tblLook w:val="0000" w:firstRow="0" w:lastRow="0" w:firstColumn="0" w:lastColumn="0" w:noHBand="0" w:noVBand="0"/>
      </w:tblPr>
      <w:tblGrid>
        <w:gridCol w:w="972"/>
        <w:gridCol w:w="3444"/>
        <w:gridCol w:w="1812"/>
        <w:gridCol w:w="3108"/>
      </w:tblGrid>
      <w:tr w:rsidR="00780AE4" w:rsidRPr="00B27CAF">
        <w:trPr>
          <w:tblHeader/>
        </w:trPr>
        <w:tc>
          <w:tcPr>
            <w:tcW w:w="972"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pPr>
          </w:p>
          <w:p w:rsidR="00780AE4" w:rsidRPr="00B27CAF" w:rsidRDefault="00780AE4">
            <w:pPr>
              <w:spacing w:after="58"/>
              <w:jc w:val="center"/>
              <w:rPr>
                <w:rFonts w:eastAsia="PMingLiU"/>
                <w:b/>
                <w:bCs/>
              </w:rPr>
            </w:pPr>
            <w:r w:rsidRPr="00B27CAF">
              <w:rPr>
                <w:b/>
                <w:bCs/>
                <w:u w:val="single"/>
              </w:rPr>
              <w:t>Class #</w:t>
            </w:r>
          </w:p>
        </w:tc>
        <w:tc>
          <w:tcPr>
            <w:tcW w:w="3444"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spacing w:after="58"/>
              <w:jc w:val="center"/>
              <w:rPr>
                <w:rFonts w:eastAsia="PMingLiU"/>
                <w:b/>
                <w:bCs/>
              </w:rPr>
            </w:pPr>
            <w:r w:rsidRPr="00B27CAF">
              <w:rPr>
                <w:rFonts w:eastAsia="PMingLiU"/>
                <w:b/>
                <w:bCs/>
                <w:u w:val="single"/>
              </w:rPr>
              <w:t>Description</w:t>
            </w:r>
          </w:p>
        </w:tc>
        <w:tc>
          <w:tcPr>
            <w:tcW w:w="1812"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spacing w:after="58"/>
              <w:jc w:val="center"/>
              <w:rPr>
                <w:rFonts w:eastAsia="PMingLiU"/>
                <w:b/>
                <w:bCs/>
              </w:rPr>
            </w:pPr>
            <w:r w:rsidRPr="00B27CAF">
              <w:rPr>
                <w:rFonts w:eastAsia="PMingLiU"/>
                <w:b/>
                <w:bCs/>
              </w:rPr>
              <w:t>Impairment</w:t>
            </w:r>
          </w:p>
        </w:tc>
        <w:tc>
          <w:tcPr>
            <w:tcW w:w="3108"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spacing w:after="58"/>
              <w:jc w:val="center"/>
              <w:rPr>
                <w:rFonts w:eastAsia="PMingLiU"/>
                <w:b/>
                <w:bCs/>
              </w:rPr>
            </w:pPr>
            <w:r w:rsidRPr="00B27CAF">
              <w:rPr>
                <w:rFonts w:eastAsia="PMingLiU"/>
                <w:b/>
                <w:bCs/>
              </w:rPr>
              <w:t>Treatment</w:t>
            </w:r>
          </w:p>
        </w:tc>
      </w:tr>
      <w:tr w:rsidR="00780AE4" w:rsidRPr="00B27CAF">
        <w:tc>
          <w:tcPr>
            <w:tcW w:w="9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tabs>
                <w:tab w:val="center" w:pos="366"/>
              </w:tabs>
              <w:rPr>
                <w:rFonts w:eastAsia="PMingLiU"/>
                <w:b/>
                <w:bCs/>
              </w:rPr>
            </w:pPr>
            <w:r w:rsidRPr="00B27CAF">
              <w:rPr>
                <w:rFonts w:eastAsia="PMingLiU"/>
                <w:b/>
                <w:bCs/>
              </w:rPr>
              <w:tab/>
            </w:r>
          </w:p>
          <w:p w:rsidR="00780AE4" w:rsidRPr="00B27CAF" w:rsidRDefault="00780AE4">
            <w:pPr>
              <w:rPr>
                <w:rFonts w:eastAsia="PMingLiU"/>
                <w:b/>
                <w:bCs/>
              </w:rPr>
            </w:pPr>
          </w:p>
          <w:p w:rsidR="00780AE4" w:rsidRPr="00B27CAF" w:rsidRDefault="00780AE4">
            <w:pPr>
              <w:tabs>
                <w:tab w:val="center" w:pos="366"/>
              </w:tabs>
              <w:rPr>
                <w:rFonts w:eastAsia="PMingLiU"/>
                <w:b/>
                <w:bCs/>
              </w:rPr>
            </w:pPr>
            <w:r w:rsidRPr="00B27CAF">
              <w:rPr>
                <w:rFonts w:eastAsia="PMingLiU"/>
                <w:b/>
                <w:bCs/>
              </w:rPr>
              <w:tab/>
            </w:r>
          </w:p>
          <w:p w:rsidR="00780AE4" w:rsidRPr="00B27CAF" w:rsidRDefault="00780AE4">
            <w:pPr>
              <w:rPr>
                <w:rFonts w:eastAsia="PMingLiU"/>
                <w:b/>
                <w:bCs/>
              </w:rPr>
            </w:pPr>
          </w:p>
          <w:p w:rsidR="00780AE4" w:rsidRPr="00B27CAF" w:rsidRDefault="00780AE4">
            <w:pPr>
              <w:tabs>
                <w:tab w:val="center" w:pos="366"/>
              </w:tabs>
              <w:spacing w:after="58"/>
              <w:rPr>
                <w:rFonts w:eastAsia="PMingLiU"/>
                <w:b/>
                <w:bCs/>
              </w:rPr>
            </w:pPr>
            <w:r w:rsidRPr="00B27CAF">
              <w:rPr>
                <w:rFonts w:eastAsia="PMingLiU"/>
                <w:b/>
                <w:bCs/>
              </w:rPr>
              <w:tab/>
            </w:r>
          </w:p>
        </w:tc>
        <w:tc>
          <w:tcPr>
            <w:tcW w:w="3444"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rPr>
                <w:sz w:val="20"/>
                <w:szCs w:val="20"/>
              </w:rPr>
            </w:pPr>
            <w:r w:rsidRPr="00B27CAF">
              <w:rPr>
                <w:sz w:val="20"/>
                <w:szCs w:val="20"/>
              </w:rPr>
              <w:t>[1122(b) Convenience</w:t>
            </w:r>
          </w:p>
          <w:p w:rsidR="00780AE4" w:rsidRPr="00B27CAF" w:rsidRDefault="00780AE4">
            <w:pPr>
              <w:spacing w:after="58"/>
            </w:pPr>
            <w:r w:rsidRPr="00B27CAF">
              <w:rPr>
                <w:sz w:val="20"/>
                <w:szCs w:val="20"/>
              </w:rPr>
              <w:t>Class]</w:t>
            </w:r>
          </w:p>
        </w:tc>
        <w:tc>
          <w:tcPr>
            <w:tcW w:w="181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rPr>
                <w:sz w:val="20"/>
                <w:szCs w:val="20"/>
              </w:rPr>
            </w:pPr>
            <w:r w:rsidRPr="00B27CAF">
              <w:rPr>
                <w:sz w:val="20"/>
                <w:szCs w:val="20"/>
              </w:rPr>
              <w:t>[State whether</w:t>
            </w:r>
          </w:p>
          <w:p w:rsidR="00780AE4" w:rsidRPr="00B27CAF" w:rsidRDefault="00780AE4">
            <w:pPr>
              <w:rPr>
                <w:sz w:val="20"/>
                <w:szCs w:val="20"/>
              </w:rPr>
            </w:pPr>
            <w:r w:rsidRPr="00B27CAF">
              <w:rPr>
                <w:sz w:val="20"/>
                <w:szCs w:val="20"/>
              </w:rPr>
              <w:t>impaired or</w:t>
            </w:r>
          </w:p>
          <w:p w:rsidR="00780AE4" w:rsidRPr="00B27CAF" w:rsidRDefault="00780AE4">
            <w:pPr>
              <w:spacing w:after="58"/>
            </w:pPr>
            <w:r w:rsidRPr="00B27CAF">
              <w:rPr>
                <w:sz w:val="20"/>
                <w:szCs w:val="20"/>
              </w:rPr>
              <w:t>unimpaired]</w:t>
            </w:r>
          </w:p>
        </w:tc>
        <w:tc>
          <w:tcPr>
            <w:tcW w:w="3108"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rPr>
                <w:sz w:val="20"/>
                <w:szCs w:val="20"/>
              </w:rPr>
            </w:pPr>
            <w:r w:rsidRPr="00B27CAF">
              <w:rPr>
                <w:sz w:val="20"/>
                <w:szCs w:val="20"/>
              </w:rPr>
              <w:t>[Insert proposed</w:t>
            </w:r>
          </w:p>
          <w:p w:rsidR="00780AE4" w:rsidRPr="00B27CAF" w:rsidRDefault="00780AE4">
            <w:pPr>
              <w:rPr>
                <w:sz w:val="20"/>
                <w:szCs w:val="20"/>
              </w:rPr>
            </w:pPr>
            <w:r w:rsidRPr="00B27CAF">
              <w:rPr>
                <w:sz w:val="20"/>
                <w:szCs w:val="20"/>
              </w:rPr>
              <w:t>treatment, such as</w:t>
            </w:r>
          </w:p>
          <w:p w:rsidR="00780AE4" w:rsidRPr="00B27CAF" w:rsidRDefault="00780AE4">
            <w:pPr>
              <w:rPr>
                <w:sz w:val="20"/>
                <w:szCs w:val="20"/>
              </w:rPr>
            </w:pPr>
            <w:r w:rsidRPr="00B27CAF">
              <w:rPr>
                <w:sz w:val="20"/>
                <w:szCs w:val="20"/>
              </w:rPr>
              <w:sym w:font="WP TypographicSymbols" w:char="0041"/>
            </w:r>
            <w:r w:rsidRPr="00B27CAF">
              <w:rPr>
                <w:sz w:val="20"/>
                <w:szCs w:val="20"/>
              </w:rPr>
              <w:t>Paid in full in cash</w:t>
            </w:r>
          </w:p>
          <w:p w:rsidR="00780AE4" w:rsidRPr="00B27CAF" w:rsidRDefault="00780AE4">
            <w:pPr>
              <w:rPr>
                <w:sz w:val="20"/>
                <w:szCs w:val="20"/>
              </w:rPr>
            </w:pPr>
            <w:r w:rsidRPr="00B27CAF">
              <w:rPr>
                <w:sz w:val="20"/>
                <w:szCs w:val="20"/>
              </w:rPr>
              <w:t>on effective date of</w:t>
            </w:r>
          </w:p>
          <w:p w:rsidR="00780AE4" w:rsidRPr="00B27CAF" w:rsidRDefault="00780AE4">
            <w:pPr>
              <w:rPr>
                <w:sz w:val="20"/>
                <w:szCs w:val="20"/>
              </w:rPr>
            </w:pPr>
            <w:r w:rsidRPr="00B27CAF">
              <w:rPr>
                <w:sz w:val="20"/>
                <w:szCs w:val="20"/>
              </w:rPr>
              <w:t>the Plan or when due</w:t>
            </w:r>
          </w:p>
          <w:p w:rsidR="00780AE4" w:rsidRPr="00B27CAF" w:rsidRDefault="00780AE4">
            <w:pPr>
              <w:rPr>
                <w:sz w:val="20"/>
                <w:szCs w:val="20"/>
              </w:rPr>
            </w:pPr>
            <w:r w:rsidRPr="00B27CAF">
              <w:rPr>
                <w:sz w:val="20"/>
                <w:szCs w:val="20"/>
              </w:rPr>
              <w:t>under contract or</w:t>
            </w:r>
          </w:p>
          <w:p w:rsidR="00780AE4" w:rsidRPr="00B27CAF" w:rsidRDefault="00780AE4">
            <w:pPr>
              <w:rPr>
                <w:sz w:val="20"/>
                <w:szCs w:val="20"/>
              </w:rPr>
            </w:pPr>
            <w:r w:rsidRPr="00B27CAF">
              <w:rPr>
                <w:sz w:val="20"/>
                <w:szCs w:val="20"/>
              </w:rPr>
              <w:t>applicable</w:t>
            </w:r>
          </w:p>
          <w:p w:rsidR="00780AE4" w:rsidRPr="00B27CAF" w:rsidRDefault="00780AE4">
            <w:pPr>
              <w:spacing w:after="58"/>
            </w:pPr>
            <w:proofErr w:type="spellStart"/>
            <w:r w:rsidRPr="00B27CAF">
              <w:rPr>
                <w:sz w:val="20"/>
                <w:szCs w:val="20"/>
              </w:rPr>
              <w:t>nonbankruptcy</w:t>
            </w:r>
            <w:proofErr w:type="spellEnd"/>
            <w:r w:rsidRPr="00B27CAF">
              <w:rPr>
                <w:sz w:val="20"/>
                <w:szCs w:val="20"/>
              </w:rPr>
              <w:t xml:space="preserve"> law</w:t>
            </w:r>
            <w:r w:rsidRPr="00B27CAF">
              <w:rPr>
                <w:sz w:val="20"/>
                <w:szCs w:val="20"/>
              </w:rPr>
              <w:sym w:font="WP TypographicSymbols" w:char="0040"/>
            </w:r>
            <w:r w:rsidRPr="00B27CAF">
              <w:rPr>
                <w:sz w:val="20"/>
                <w:szCs w:val="20"/>
              </w:rPr>
              <w:t>]</w:t>
            </w:r>
          </w:p>
        </w:tc>
      </w:tr>
      <w:tr w:rsidR="00780AE4" w:rsidRPr="00B27CAF">
        <w:tc>
          <w:tcPr>
            <w:tcW w:w="9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spacing w:after="58"/>
            </w:pPr>
          </w:p>
        </w:tc>
        <w:tc>
          <w:tcPr>
            <w:tcW w:w="3444"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rPr>
                <w:sz w:val="20"/>
                <w:szCs w:val="20"/>
              </w:rPr>
            </w:pPr>
            <w:r w:rsidRPr="00B27CAF">
              <w:rPr>
                <w:sz w:val="20"/>
                <w:szCs w:val="20"/>
              </w:rPr>
              <w:t>General Unsecured</w:t>
            </w:r>
          </w:p>
          <w:p w:rsidR="00780AE4" w:rsidRPr="00B27CAF" w:rsidRDefault="00780AE4">
            <w:pPr>
              <w:spacing w:after="58"/>
            </w:pPr>
            <w:r w:rsidRPr="00B27CAF">
              <w:rPr>
                <w:sz w:val="20"/>
                <w:szCs w:val="20"/>
              </w:rPr>
              <w:t>Class</w:t>
            </w:r>
          </w:p>
        </w:tc>
        <w:tc>
          <w:tcPr>
            <w:tcW w:w="181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rPr>
                <w:sz w:val="20"/>
                <w:szCs w:val="20"/>
              </w:rPr>
            </w:pPr>
            <w:r w:rsidRPr="00B27CAF">
              <w:rPr>
                <w:sz w:val="20"/>
                <w:szCs w:val="20"/>
              </w:rPr>
              <w:t>[State whether</w:t>
            </w:r>
          </w:p>
          <w:p w:rsidR="00780AE4" w:rsidRPr="00B27CAF" w:rsidRDefault="00780AE4">
            <w:pPr>
              <w:rPr>
                <w:sz w:val="20"/>
                <w:szCs w:val="20"/>
              </w:rPr>
            </w:pPr>
            <w:r w:rsidRPr="00B27CAF">
              <w:rPr>
                <w:sz w:val="20"/>
                <w:szCs w:val="20"/>
              </w:rPr>
              <w:t>impaired or</w:t>
            </w:r>
          </w:p>
          <w:p w:rsidR="00780AE4" w:rsidRPr="00B27CAF" w:rsidRDefault="00780AE4">
            <w:pPr>
              <w:spacing w:after="58"/>
            </w:pPr>
            <w:r w:rsidRPr="00B27CAF">
              <w:rPr>
                <w:sz w:val="20"/>
                <w:szCs w:val="20"/>
              </w:rPr>
              <w:t>unimpaired]</w:t>
            </w:r>
          </w:p>
        </w:tc>
        <w:tc>
          <w:tcPr>
            <w:tcW w:w="3108"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rPr>
                <w:sz w:val="20"/>
                <w:szCs w:val="20"/>
              </w:rPr>
            </w:pPr>
            <w:r w:rsidRPr="00B27CAF">
              <w:rPr>
                <w:sz w:val="20"/>
                <w:szCs w:val="20"/>
              </w:rPr>
              <w:t xml:space="preserve">Monthly </w:t>
            </w:r>
            <w:proofErr w:type="spellStart"/>
            <w:r w:rsidRPr="00B27CAF">
              <w:rPr>
                <w:sz w:val="20"/>
                <w:szCs w:val="20"/>
              </w:rPr>
              <w:t>Pmt</w:t>
            </w:r>
            <w:proofErr w:type="spellEnd"/>
            <w:r w:rsidRPr="00B27CAF">
              <w:rPr>
                <w:sz w:val="20"/>
                <w:szCs w:val="20"/>
              </w:rPr>
              <w:tab/>
            </w:r>
            <w:r w:rsidRPr="00B27CAF">
              <w:rPr>
                <w:sz w:val="20"/>
                <w:szCs w:val="20"/>
              </w:rPr>
              <w:tab/>
              <w:t>=</w:t>
            </w:r>
          </w:p>
          <w:p w:rsidR="00780AE4" w:rsidRPr="00B27CAF" w:rsidRDefault="00780AE4">
            <w:pPr>
              <w:tabs>
                <w:tab w:val="left" w:pos="-1440"/>
                <w:tab w:val="left" w:pos="-720"/>
                <w:tab w:val="left" w:pos="0"/>
                <w:tab w:val="left" w:pos="720"/>
                <w:tab w:val="left" w:pos="1440"/>
                <w:tab w:val="left" w:pos="1884"/>
              </w:tabs>
              <w:rPr>
                <w:sz w:val="20"/>
                <w:szCs w:val="20"/>
              </w:rPr>
            </w:pPr>
            <w:proofErr w:type="spellStart"/>
            <w:r w:rsidRPr="00B27CAF">
              <w:rPr>
                <w:sz w:val="20"/>
                <w:szCs w:val="20"/>
              </w:rPr>
              <w:t>Pmts</w:t>
            </w:r>
            <w:proofErr w:type="spellEnd"/>
            <w:r w:rsidRPr="00B27CAF">
              <w:rPr>
                <w:sz w:val="20"/>
                <w:szCs w:val="20"/>
              </w:rPr>
              <w:t xml:space="preserve"> Begin</w:t>
            </w:r>
            <w:r w:rsidRPr="00B27CAF">
              <w:rPr>
                <w:sz w:val="20"/>
                <w:szCs w:val="20"/>
              </w:rPr>
              <w:tab/>
            </w:r>
            <w:r w:rsidRPr="00B27CAF">
              <w:rPr>
                <w:sz w:val="20"/>
                <w:szCs w:val="20"/>
              </w:rPr>
              <w:tab/>
              <w:t>=</w:t>
            </w:r>
          </w:p>
          <w:p w:rsidR="00780AE4" w:rsidRPr="00B27CAF" w:rsidRDefault="00780AE4">
            <w:pPr>
              <w:tabs>
                <w:tab w:val="left" w:pos="-1440"/>
                <w:tab w:val="left" w:pos="-720"/>
                <w:tab w:val="left" w:pos="0"/>
                <w:tab w:val="left" w:pos="720"/>
                <w:tab w:val="left" w:pos="1440"/>
                <w:tab w:val="left" w:pos="1884"/>
              </w:tabs>
              <w:rPr>
                <w:sz w:val="20"/>
                <w:szCs w:val="20"/>
              </w:rPr>
            </w:pPr>
            <w:proofErr w:type="spellStart"/>
            <w:r w:rsidRPr="00B27CAF">
              <w:rPr>
                <w:sz w:val="20"/>
                <w:szCs w:val="20"/>
              </w:rPr>
              <w:t>Pmts</w:t>
            </w:r>
            <w:proofErr w:type="spellEnd"/>
            <w:r w:rsidRPr="00B27CAF">
              <w:rPr>
                <w:sz w:val="20"/>
                <w:szCs w:val="20"/>
              </w:rPr>
              <w:t xml:space="preserve"> End</w:t>
            </w:r>
            <w:r w:rsidRPr="00B27CAF">
              <w:rPr>
                <w:sz w:val="20"/>
                <w:szCs w:val="20"/>
              </w:rPr>
              <w:tab/>
            </w:r>
            <w:r w:rsidRPr="00B27CAF">
              <w:rPr>
                <w:sz w:val="20"/>
                <w:szCs w:val="20"/>
              </w:rPr>
              <w:tab/>
              <w:t>=</w:t>
            </w:r>
          </w:p>
          <w:p w:rsidR="00780AE4" w:rsidRPr="00B27CAF" w:rsidRDefault="00780AE4">
            <w:pPr>
              <w:tabs>
                <w:tab w:val="left" w:pos="-1440"/>
                <w:tab w:val="left" w:pos="-720"/>
                <w:tab w:val="left" w:pos="0"/>
                <w:tab w:val="left" w:pos="720"/>
                <w:tab w:val="left" w:pos="1440"/>
                <w:tab w:val="left" w:pos="1884"/>
              </w:tabs>
              <w:rPr>
                <w:sz w:val="20"/>
                <w:szCs w:val="20"/>
              </w:rPr>
            </w:pPr>
            <w:r w:rsidRPr="00B27CAF">
              <w:rPr>
                <w:sz w:val="20"/>
                <w:szCs w:val="20"/>
              </w:rPr>
              <w:t xml:space="preserve">[Balloon </w:t>
            </w:r>
            <w:proofErr w:type="spellStart"/>
            <w:r w:rsidRPr="00B27CAF">
              <w:rPr>
                <w:sz w:val="20"/>
                <w:szCs w:val="20"/>
              </w:rPr>
              <w:t>pmt</w:t>
            </w:r>
            <w:proofErr w:type="spellEnd"/>
            <w:r w:rsidRPr="00B27CAF">
              <w:rPr>
                <w:sz w:val="20"/>
                <w:szCs w:val="20"/>
              </w:rPr>
              <w:t>]</w:t>
            </w:r>
            <w:r w:rsidRPr="00B27CAF">
              <w:rPr>
                <w:sz w:val="20"/>
                <w:szCs w:val="20"/>
              </w:rPr>
              <w:tab/>
            </w:r>
            <w:r w:rsidRPr="00B27CAF">
              <w:rPr>
                <w:sz w:val="20"/>
                <w:szCs w:val="20"/>
              </w:rPr>
              <w:tab/>
              <w:t>=</w:t>
            </w:r>
          </w:p>
          <w:p w:rsidR="00780AE4" w:rsidRPr="00B27CAF" w:rsidRDefault="00780AE4">
            <w:pPr>
              <w:tabs>
                <w:tab w:val="left" w:pos="-1440"/>
                <w:tab w:val="left" w:pos="-720"/>
                <w:tab w:val="left" w:pos="0"/>
                <w:tab w:val="left" w:pos="720"/>
                <w:tab w:val="left" w:pos="1440"/>
                <w:tab w:val="left" w:pos="1884"/>
              </w:tabs>
              <w:rPr>
                <w:sz w:val="20"/>
                <w:szCs w:val="20"/>
              </w:rPr>
            </w:pPr>
            <w:r w:rsidRPr="00B27CAF">
              <w:rPr>
                <w:sz w:val="20"/>
                <w:szCs w:val="20"/>
              </w:rPr>
              <w:t>Interest rate % from</w:t>
            </w:r>
          </w:p>
          <w:p w:rsidR="00780AE4" w:rsidRPr="00B27CAF" w:rsidRDefault="00780AE4">
            <w:pPr>
              <w:tabs>
                <w:tab w:val="left" w:pos="-1440"/>
                <w:tab w:val="left" w:pos="-720"/>
                <w:tab w:val="left" w:pos="0"/>
                <w:tab w:val="left" w:pos="720"/>
                <w:tab w:val="left" w:pos="1440"/>
                <w:tab w:val="left" w:pos="1884"/>
              </w:tabs>
              <w:rPr>
                <w:sz w:val="20"/>
                <w:szCs w:val="20"/>
              </w:rPr>
            </w:pPr>
            <w:r w:rsidRPr="00B27CAF">
              <w:rPr>
                <w:sz w:val="20"/>
                <w:szCs w:val="20"/>
              </w:rPr>
              <w:t>[date]</w:t>
            </w:r>
            <w:r w:rsidRPr="00B27CAF">
              <w:rPr>
                <w:sz w:val="20"/>
                <w:szCs w:val="20"/>
              </w:rPr>
              <w:tab/>
            </w:r>
            <w:r w:rsidRPr="00B27CAF">
              <w:rPr>
                <w:sz w:val="20"/>
                <w:szCs w:val="20"/>
              </w:rPr>
              <w:tab/>
            </w:r>
            <w:r w:rsidRPr="00B27CAF">
              <w:rPr>
                <w:sz w:val="20"/>
                <w:szCs w:val="20"/>
              </w:rPr>
              <w:tab/>
              <w:t>=</w:t>
            </w:r>
          </w:p>
          <w:p w:rsidR="00780AE4" w:rsidRPr="00B27CAF" w:rsidRDefault="00780AE4">
            <w:pPr>
              <w:tabs>
                <w:tab w:val="left" w:pos="-1440"/>
                <w:tab w:val="left" w:pos="-720"/>
                <w:tab w:val="left" w:pos="0"/>
                <w:tab w:val="left" w:pos="720"/>
                <w:tab w:val="left" w:pos="1440"/>
                <w:tab w:val="left" w:pos="1884"/>
              </w:tabs>
              <w:rPr>
                <w:sz w:val="20"/>
                <w:szCs w:val="20"/>
              </w:rPr>
            </w:pPr>
            <w:r w:rsidRPr="00B27CAF">
              <w:rPr>
                <w:sz w:val="20"/>
                <w:szCs w:val="20"/>
              </w:rPr>
              <w:t>Estimated percent of</w:t>
            </w:r>
            <w:r w:rsidRPr="00B27CAF">
              <w:rPr>
                <w:sz w:val="20"/>
                <w:szCs w:val="20"/>
              </w:rPr>
              <w:tab/>
              <w:t>=</w:t>
            </w:r>
          </w:p>
          <w:p w:rsidR="00780AE4" w:rsidRPr="00B27CAF" w:rsidRDefault="00780AE4">
            <w:pPr>
              <w:tabs>
                <w:tab w:val="center" w:pos="1440"/>
                <w:tab w:val="left" w:pos="1884"/>
              </w:tabs>
              <w:spacing w:after="58"/>
            </w:pPr>
            <w:r w:rsidRPr="00B27CAF">
              <w:rPr>
                <w:sz w:val="20"/>
                <w:szCs w:val="20"/>
              </w:rPr>
              <w:t>claim paid</w:t>
            </w:r>
            <w:r w:rsidRPr="00B27CAF">
              <w:rPr>
                <w:sz w:val="20"/>
                <w:szCs w:val="20"/>
              </w:rPr>
              <w:tab/>
            </w:r>
          </w:p>
        </w:tc>
      </w:tr>
    </w:tbl>
    <w:p w:rsidR="00780AE4" w:rsidRPr="00B27CAF" w:rsidRDefault="00780AE4">
      <w:pPr>
        <w:tabs>
          <w:tab w:val="left" w:pos="-1440"/>
          <w:tab w:val="left" w:pos="-720"/>
          <w:tab w:val="left" w:pos="0"/>
          <w:tab w:val="left" w:pos="720"/>
          <w:tab w:val="left" w:pos="1440"/>
          <w:tab w:val="left" w:pos="1884"/>
        </w:tabs>
        <w:jc w:val="both"/>
        <w:rPr>
          <w:sz w:val="20"/>
          <w:szCs w:val="20"/>
        </w:rPr>
      </w:pPr>
    </w:p>
    <w:p w:rsidR="00780AE4" w:rsidRPr="00B27CAF" w:rsidRDefault="00780AE4">
      <w:pPr>
        <w:tabs>
          <w:tab w:val="left" w:pos="-1440"/>
          <w:tab w:val="left" w:pos="-720"/>
          <w:tab w:val="left" w:pos="0"/>
          <w:tab w:val="left" w:pos="720"/>
          <w:tab w:val="left" w:pos="1440"/>
          <w:tab w:val="left" w:pos="1884"/>
        </w:tabs>
        <w:jc w:val="both"/>
        <w:rPr>
          <w:sz w:val="20"/>
          <w:szCs w:val="20"/>
        </w:rPr>
      </w:pPr>
    </w:p>
    <w:p w:rsidR="00780AE4" w:rsidRPr="00B27CAF" w:rsidRDefault="00780AE4">
      <w:pPr>
        <w:tabs>
          <w:tab w:val="left" w:pos="-1440"/>
          <w:tab w:val="left" w:pos="-720"/>
          <w:tab w:val="left" w:pos="0"/>
          <w:tab w:val="left" w:pos="720"/>
          <w:tab w:val="left" w:pos="1440"/>
          <w:tab w:val="left" w:pos="1884"/>
        </w:tabs>
        <w:ind w:left="1884" w:hanging="444"/>
        <w:jc w:val="both"/>
        <w:rPr>
          <w:i/>
          <w:iCs/>
        </w:rPr>
      </w:pPr>
      <w:r w:rsidRPr="00B27CAF">
        <w:t xml:space="preserve">4. </w:t>
      </w:r>
      <w:r w:rsidRPr="00B27CAF">
        <w:tab/>
      </w:r>
      <w:r w:rsidRPr="00B27CAF">
        <w:rPr>
          <w:i/>
          <w:iCs/>
        </w:rPr>
        <w:t>Class[es] of Equity Interest Holders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Equity interest holders are parties who hold an ownership interest (</w:t>
      </w:r>
      <w:r w:rsidRPr="00B27CAF">
        <w:rPr>
          <w:i/>
          <w:iCs/>
        </w:rPr>
        <w:t>i.e.</w:t>
      </w:r>
      <w:r w:rsidRPr="00B27CAF">
        <w:t>, equity interest) in the Debtor. In a corporation, entities holding preferred or common stock are equity interest holders. In a partnership, equity interest holders include both general and limited partners. In a limited liability company (LLC), the equity interest holders are the members. Finally, with respect to an individual who is a debtor, the Debtor is the equity interest holder.</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The following chart sets forth the Plan</w:t>
      </w:r>
      <w:r w:rsidR="00CE0FF4">
        <w:t>’</w:t>
      </w:r>
      <w:r w:rsidRPr="00B27CAF">
        <w:t>s proposed treatment of the class[es] of equity interest holders: [There may be more than one class of equity interests in, for example, a partnership case, or a case where the prepetition debtor had issued multiple classes of stock.]</w:t>
      </w:r>
    </w:p>
    <w:p w:rsidR="00780AE4" w:rsidRPr="00B27CAF" w:rsidRDefault="00780AE4">
      <w:pPr>
        <w:tabs>
          <w:tab w:val="left" w:pos="-1440"/>
          <w:tab w:val="left" w:pos="-720"/>
          <w:tab w:val="left" w:pos="0"/>
          <w:tab w:val="left" w:pos="720"/>
          <w:tab w:val="left" w:pos="1440"/>
          <w:tab w:val="left" w:pos="1884"/>
        </w:tabs>
        <w:jc w:val="both"/>
        <w:rPr>
          <w:sz w:val="20"/>
          <w:szCs w:val="20"/>
        </w:rPr>
      </w:pPr>
    </w:p>
    <w:p w:rsidR="009022C5" w:rsidRDefault="009022C5">
      <w:pPr>
        <w:tabs>
          <w:tab w:val="left" w:pos="-1440"/>
          <w:tab w:val="left" w:pos="-720"/>
          <w:tab w:val="left" w:pos="0"/>
          <w:tab w:val="left" w:pos="720"/>
          <w:tab w:val="left" w:pos="1440"/>
          <w:tab w:val="left" w:pos="1884"/>
        </w:tabs>
        <w:jc w:val="both"/>
        <w:rPr>
          <w:sz w:val="20"/>
          <w:szCs w:val="20"/>
        </w:rPr>
        <w:sectPr w:rsidR="009022C5" w:rsidSect="009022C5">
          <w:pgSz w:w="12240" w:h="15840"/>
          <w:pgMar w:top="1440" w:right="1440" w:bottom="1440" w:left="1440" w:header="720" w:footer="720" w:gutter="0"/>
          <w:cols w:space="720"/>
          <w:noEndnote/>
          <w:docGrid w:linePitch="326"/>
        </w:sectPr>
      </w:pPr>
    </w:p>
    <w:p w:rsidR="00780AE4" w:rsidRPr="00B27CAF" w:rsidRDefault="00780AE4">
      <w:pPr>
        <w:tabs>
          <w:tab w:val="left" w:pos="-1440"/>
          <w:tab w:val="left" w:pos="-720"/>
          <w:tab w:val="left" w:pos="0"/>
          <w:tab w:val="left" w:pos="720"/>
          <w:tab w:val="left" w:pos="1440"/>
          <w:tab w:val="left" w:pos="1884"/>
        </w:tabs>
        <w:jc w:val="both"/>
        <w:rPr>
          <w:sz w:val="20"/>
          <w:szCs w:val="20"/>
        </w:rPr>
      </w:pPr>
    </w:p>
    <w:tbl>
      <w:tblPr>
        <w:tblW w:w="0" w:type="auto"/>
        <w:tblInd w:w="132" w:type="dxa"/>
        <w:tblLayout w:type="fixed"/>
        <w:tblCellMar>
          <w:left w:w="120" w:type="dxa"/>
          <w:right w:w="120" w:type="dxa"/>
        </w:tblCellMar>
        <w:tblLook w:val="0000" w:firstRow="0" w:lastRow="0" w:firstColumn="0" w:lastColumn="0" w:noHBand="0" w:noVBand="0"/>
      </w:tblPr>
      <w:tblGrid>
        <w:gridCol w:w="1584"/>
        <w:gridCol w:w="2832"/>
        <w:gridCol w:w="1812"/>
        <w:gridCol w:w="3108"/>
      </w:tblGrid>
      <w:tr w:rsidR="00780AE4" w:rsidRPr="00B27CAF">
        <w:trPr>
          <w:tblHeader/>
        </w:trPr>
        <w:tc>
          <w:tcPr>
            <w:tcW w:w="1584"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sz w:val="20"/>
                <w:szCs w:val="20"/>
              </w:rPr>
            </w:pPr>
          </w:p>
          <w:p w:rsidR="00780AE4" w:rsidRPr="00B27CAF" w:rsidRDefault="00780AE4">
            <w:pPr>
              <w:tabs>
                <w:tab w:val="left" w:pos="-1440"/>
                <w:tab w:val="left" w:pos="-720"/>
                <w:tab w:val="left" w:pos="0"/>
                <w:tab w:val="left" w:pos="720"/>
                <w:tab w:val="left" w:pos="1440"/>
                <w:tab w:val="left" w:pos="1884"/>
              </w:tabs>
              <w:spacing w:after="58"/>
              <w:jc w:val="center"/>
              <w:rPr>
                <w:rFonts w:eastAsia="PMingLiU"/>
                <w:b/>
                <w:bCs/>
              </w:rPr>
            </w:pPr>
            <w:r w:rsidRPr="00B27CAF">
              <w:rPr>
                <w:b/>
                <w:bCs/>
                <w:u w:val="single"/>
              </w:rPr>
              <w:t>Class #</w:t>
            </w:r>
          </w:p>
        </w:tc>
        <w:tc>
          <w:tcPr>
            <w:tcW w:w="2832"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tabs>
                <w:tab w:val="left" w:pos="-1440"/>
                <w:tab w:val="left" w:pos="-720"/>
                <w:tab w:val="left" w:pos="0"/>
                <w:tab w:val="left" w:pos="720"/>
                <w:tab w:val="left" w:pos="1440"/>
                <w:tab w:val="left" w:pos="1884"/>
              </w:tabs>
              <w:spacing w:after="58"/>
              <w:jc w:val="center"/>
              <w:rPr>
                <w:rFonts w:eastAsia="PMingLiU"/>
                <w:b/>
                <w:bCs/>
              </w:rPr>
            </w:pPr>
            <w:r w:rsidRPr="00B27CAF">
              <w:rPr>
                <w:rFonts w:eastAsia="PMingLiU"/>
                <w:b/>
                <w:bCs/>
                <w:u w:val="single"/>
              </w:rPr>
              <w:t>Description</w:t>
            </w:r>
          </w:p>
        </w:tc>
        <w:tc>
          <w:tcPr>
            <w:tcW w:w="1812"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tabs>
                <w:tab w:val="left" w:pos="-1440"/>
                <w:tab w:val="left" w:pos="-720"/>
                <w:tab w:val="left" w:pos="0"/>
                <w:tab w:val="left" w:pos="720"/>
                <w:tab w:val="left" w:pos="1440"/>
                <w:tab w:val="left" w:pos="1884"/>
              </w:tabs>
              <w:spacing w:after="58"/>
              <w:jc w:val="center"/>
              <w:rPr>
                <w:rFonts w:eastAsia="PMingLiU"/>
                <w:b/>
                <w:bCs/>
              </w:rPr>
            </w:pPr>
            <w:r w:rsidRPr="00B27CAF">
              <w:rPr>
                <w:rFonts w:eastAsia="PMingLiU"/>
                <w:b/>
                <w:bCs/>
              </w:rPr>
              <w:t>Impairment</w:t>
            </w:r>
          </w:p>
        </w:tc>
        <w:tc>
          <w:tcPr>
            <w:tcW w:w="3108"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rPr>
                <w:rFonts w:eastAsia="PMingLiU"/>
                <w:b/>
                <w:bCs/>
              </w:rPr>
            </w:pPr>
          </w:p>
          <w:p w:rsidR="00780AE4" w:rsidRPr="00B27CAF" w:rsidRDefault="00780AE4">
            <w:pPr>
              <w:tabs>
                <w:tab w:val="left" w:pos="-1440"/>
                <w:tab w:val="left" w:pos="-720"/>
                <w:tab w:val="left" w:pos="0"/>
                <w:tab w:val="left" w:pos="720"/>
                <w:tab w:val="left" w:pos="1440"/>
                <w:tab w:val="left" w:pos="1884"/>
              </w:tabs>
              <w:spacing w:after="58"/>
              <w:jc w:val="center"/>
              <w:rPr>
                <w:rFonts w:eastAsia="PMingLiU"/>
                <w:b/>
                <w:bCs/>
              </w:rPr>
            </w:pPr>
            <w:r w:rsidRPr="00B27CAF">
              <w:rPr>
                <w:rFonts w:eastAsia="PMingLiU"/>
                <w:b/>
                <w:bCs/>
              </w:rPr>
              <w:t>Treatment</w:t>
            </w:r>
          </w:p>
        </w:tc>
      </w:tr>
      <w:tr w:rsidR="00780AE4" w:rsidRPr="00B27CAF">
        <w:tc>
          <w:tcPr>
            <w:tcW w:w="1584"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b/>
                <w:bCs/>
              </w:rPr>
            </w:pPr>
          </w:p>
          <w:p w:rsidR="00780AE4" w:rsidRPr="00B27CAF" w:rsidRDefault="00780AE4">
            <w:pPr>
              <w:tabs>
                <w:tab w:val="center" w:pos="672"/>
                <w:tab w:val="left" w:pos="720"/>
                <w:tab w:val="left" w:pos="1440"/>
                <w:tab w:val="left" w:pos="1884"/>
              </w:tabs>
              <w:rPr>
                <w:rFonts w:eastAsia="PMingLiU"/>
                <w:sz w:val="20"/>
                <w:szCs w:val="20"/>
              </w:rPr>
            </w:pPr>
          </w:p>
          <w:p w:rsidR="00780AE4" w:rsidRPr="00B27CAF" w:rsidRDefault="00780AE4">
            <w:pPr>
              <w:tabs>
                <w:tab w:val="left" w:pos="-1440"/>
                <w:tab w:val="left" w:pos="-720"/>
                <w:tab w:val="left" w:pos="0"/>
                <w:tab w:val="left" w:pos="720"/>
                <w:tab w:val="left" w:pos="1440"/>
                <w:tab w:val="left" w:pos="1884"/>
              </w:tabs>
              <w:rPr>
                <w:rFonts w:eastAsia="PMingLiU"/>
                <w:sz w:val="20"/>
                <w:szCs w:val="20"/>
              </w:rPr>
            </w:pPr>
          </w:p>
          <w:p w:rsidR="00780AE4" w:rsidRPr="00B27CAF" w:rsidRDefault="00780AE4">
            <w:pPr>
              <w:tabs>
                <w:tab w:val="center" w:pos="672"/>
                <w:tab w:val="left" w:pos="720"/>
                <w:tab w:val="left" w:pos="1440"/>
                <w:tab w:val="left" w:pos="1884"/>
              </w:tabs>
              <w:rPr>
                <w:rFonts w:eastAsia="PMingLiU"/>
                <w:sz w:val="20"/>
                <w:szCs w:val="20"/>
              </w:rPr>
            </w:pPr>
          </w:p>
          <w:p w:rsidR="00780AE4" w:rsidRPr="00B27CAF" w:rsidRDefault="00780AE4">
            <w:pPr>
              <w:tabs>
                <w:tab w:val="left" w:pos="-1440"/>
                <w:tab w:val="left" w:pos="-720"/>
                <w:tab w:val="left" w:pos="0"/>
                <w:tab w:val="left" w:pos="720"/>
                <w:tab w:val="left" w:pos="1440"/>
                <w:tab w:val="left" w:pos="1884"/>
              </w:tabs>
              <w:rPr>
                <w:rFonts w:eastAsia="PMingLiU"/>
                <w:sz w:val="20"/>
                <w:szCs w:val="20"/>
              </w:rPr>
            </w:pPr>
          </w:p>
          <w:p w:rsidR="00780AE4" w:rsidRPr="00B27CAF" w:rsidRDefault="00780AE4">
            <w:pPr>
              <w:tabs>
                <w:tab w:val="center" w:pos="672"/>
                <w:tab w:val="left" w:pos="720"/>
                <w:tab w:val="left" w:pos="1440"/>
                <w:tab w:val="left" w:pos="1884"/>
              </w:tabs>
              <w:spacing w:after="58"/>
              <w:rPr>
                <w:rFonts w:eastAsia="PMingLiU"/>
                <w:sz w:val="20"/>
                <w:szCs w:val="20"/>
              </w:rPr>
            </w:pPr>
          </w:p>
        </w:tc>
        <w:tc>
          <w:tcPr>
            <w:tcW w:w="283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rPr>
                <w:rFonts w:eastAsia="PMingLiU"/>
                <w:sz w:val="20"/>
                <w:szCs w:val="20"/>
              </w:rPr>
            </w:pPr>
          </w:p>
          <w:p w:rsidR="00780AE4" w:rsidRPr="00B27CAF" w:rsidRDefault="00780AE4">
            <w:pPr>
              <w:tabs>
                <w:tab w:val="left" w:pos="-1440"/>
                <w:tab w:val="left" w:pos="-720"/>
                <w:tab w:val="left" w:pos="0"/>
                <w:tab w:val="left" w:pos="720"/>
                <w:tab w:val="left" w:pos="1440"/>
                <w:tab w:val="left" w:pos="1884"/>
              </w:tabs>
            </w:pPr>
            <w:r w:rsidRPr="00B27CAF">
              <w:t>Equity interest</w:t>
            </w:r>
          </w:p>
          <w:p w:rsidR="00780AE4" w:rsidRPr="00B27CAF" w:rsidRDefault="00780AE4">
            <w:pPr>
              <w:tabs>
                <w:tab w:val="left" w:pos="-1440"/>
                <w:tab w:val="left" w:pos="-720"/>
                <w:tab w:val="left" w:pos="0"/>
                <w:tab w:val="left" w:pos="720"/>
                <w:tab w:val="left" w:pos="1440"/>
                <w:tab w:val="left" w:pos="1884"/>
              </w:tabs>
              <w:spacing w:after="58"/>
            </w:pPr>
            <w:r w:rsidRPr="00B27CAF">
              <w:t>holders</w:t>
            </w:r>
          </w:p>
        </w:tc>
        <w:tc>
          <w:tcPr>
            <w:tcW w:w="181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pPr>
            <w:r w:rsidRPr="00B27CAF">
              <w:t>[State whether</w:t>
            </w:r>
          </w:p>
          <w:p w:rsidR="00780AE4" w:rsidRPr="00B27CAF" w:rsidRDefault="00780AE4">
            <w:pPr>
              <w:tabs>
                <w:tab w:val="left" w:pos="-1440"/>
                <w:tab w:val="left" w:pos="-720"/>
                <w:tab w:val="left" w:pos="0"/>
                <w:tab w:val="left" w:pos="720"/>
                <w:tab w:val="left" w:pos="1440"/>
                <w:tab w:val="left" w:pos="1884"/>
              </w:tabs>
            </w:pPr>
            <w:r w:rsidRPr="00B27CAF">
              <w:t>impaired or</w:t>
            </w:r>
          </w:p>
          <w:p w:rsidR="00780AE4" w:rsidRPr="00B27CAF" w:rsidRDefault="00780AE4">
            <w:pPr>
              <w:tabs>
                <w:tab w:val="left" w:pos="-1440"/>
                <w:tab w:val="left" w:pos="-720"/>
                <w:tab w:val="left" w:pos="0"/>
                <w:tab w:val="left" w:pos="720"/>
                <w:tab w:val="left" w:pos="1440"/>
                <w:tab w:val="left" w:pos="1884"/>
              </w:tabs>
              <w:spacing w:after="58"/>
            </w:pPr>
            <w:r w:rsidRPr="00B27CAF">
              <w:t>unimpaired]</w:t>
            </w:r>
          </w:p>
        </w:tc>
        <w:tc>
          <w:tcPr>
            <w:tcW w:w="3108"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r>
    </w:tbl>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rPr>
          <w:b/>
          <w:bCs/>
        </w:rPr>
      </w:pPr>
      <w:r w:rsidRPr="00B27CAF">
        <w:t xml:space="preserve">D. </w:t>
      </w:r>
      <w:r w:rsidRPr="00B27CAF">
        <w:tab/>
      </w:r>
      <w:r w:rsidRPr="00B27CAF">
        <w:rPr>
          <w:b/>
          <w:bCs/>
        </w:rPr>
        <w:t>Means of Implementing the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884" w:hanging="444"/>
        <w:jc w:val="both"/>
        <w:rPr>
          <w:i/>
          <w:iCs/>
        </w:rPr>
      </w:pPr>
      <w:r w:rsidRPr="00B27CAF">
        <w:t xml:space="preserve">1. </w:t>
      </w:r>
      <w:r w:rsidRPr="00B27CAF">
        <w:tab/>
      </w:r>
      <w:r w:rsidRPr="00B27CAF">
        <w:rPr>
          <w:i/>
          <w:iCs/>
        </w:rPr>
        <w:t>Source of Payments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Payments and distributions under the Plan will be funded by the following:</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[Describe the source of funds for payments under the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884" w:hanging="444"/>
        <w:jc w:val="both"/>
        <w:rPr>
          <w:i/>
          <w:iCs/>
        </w:rPr>
      </w:pPr>
      <w:r w:rsidRPr="00B27CAF">
        <w:t xml:space="preserve">2. </w:t>
      </w:r>
      <w:r w:rsidRPr="00B27CAF">
        <w:tab/>
      </w:r>
      <w:r w:rsidRPr="00B27CAF">
        <w:rPr>
          <w:i/>
          <w:iCs/>
        </w:rPr>
        <w:t>Post-confirmation Management</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The Post-Confirmation Managers of the Debtor, and their compensation, shall be as follows: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jc w:val="both"/>
      </w:pPr>
    </w:p>
    <w:tbl>
      <w:tblPr>
        <w:tblW w:w="0" w:type="auto"/>
        <w:jc w:val="center"/>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780AE4" w:rsidRPr="00B27CAF">
        <w:trPr>
          <w:jc w:val="center"/>
        </w:trPr>
        <w:tc>
          <w:tcPr>
            <w:tcW w:w="1872"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r w:rsidRPr="00B27CAF">
              <w:t>Name</w:t>
            </w:r>
          </w:p>
        </w:tc>
        <w:tc>
          <w:tcPr>
            <w:tcW w:w="1872"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r w:rsidRPr="00B27CAF">
              <w:t>Affiliations</w:t>
            </w:r>
          </w:p>
        </w:tc>
        <w:tc>
          <w:tcPr>
            <w:tcW w:w="1872"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pPr>
            <w:r w:rsidRPr="00B27CAF">
              <w:t>Insider (yes or</w:t>
            </w:r>
          </w:p>
          <w:p w:rsidR="00780AE4" w:rsidRPr="00B27CAF" w:rsidRDefault="00780AE4">
            <w:pPr>
              <w:tabs>
                <w:tab w:val="left" w:pos="-1440"/>
                <w:tab w:val="left" w:pos="-720"/>
                <w:tab w:val="left" w:pos="0"/>
                <w:tab w:val="left" w:pos="720"/>
                <w:tab w:val="left" w:pos="1440"/>
                <w:tab w:val="left" w:pos="1884"/>
              </w:tabs>
              <w:spacing w:after="58"/>
            </w:pPr>
            <w:r w:rsidRPr="00B27CAF">
              <w:t>no)?</w:t>
            </w:r>
          </w:p>
        </w:tc>
        <w:tc>
          <w:tcPr>
            <w:tcW w:w="1872"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r w:rsidRPr="00B27CAF">
              <w:t>Position</w:t>
            </w:r>
          </w:p>
        </w:tc>
        <w:tc>
          <w:tcPr>
            <w:tcW w:w="1872" w:type="dxa"/>
            <w:tcBorders>
              <w:top w:val="single" w:sz="7" w:space="0" w:color="000000"/>
              <w:left w:val="single" w:sz="7" w:space="0" w:color="000000"/>
              <w:bottom w:val="single" w:sz="7" w:space="0" w:color="000000"/>
              <w:right w:val="single" w:sz="7" w:space="0" w:color="000000"/>
            </w:tcBorders>
            <w:shd w:val="solid" w:color="C0C0C0" w:fill="FFFFFF"/>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r w:rsidRPr="00B27CAF">
              <w:t>Compensation</w:t>
            </w:r>
          </w:p>
        </w:tc>
      </w:tr>
      <w:tr w:rsidR="00780AE4" w:rsidRPr="00B27CAF">
        <w:trPr>
          <w:jc w:val="center"/>
        </w:trPr>
        <w:tc>
          <w:tcPr>
            <w:tcW w:w="18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c>
          <w:tcPr>
            <w:tcW w:w="18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c>
          <w:tcPr>
            <w:tcW w:w="18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c>
          <w:tcPr>
            <w:tcW w:w="18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c>
          <w:tcPr>
            <w:tcW w:w="18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r>
      <w:tr w:rsidR="00780AE4" w:rsidRPr="00B27CAF">
        <w:trPr>
          <w:jc w:val="center"/>
        </w:trPr>
        <w:tc>
          <w:tcPr>
            <w:tcW w:w="18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c>
          <w:tcPr>
            <w:tcW w:w="18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c>
          <w:tcPr>
            <w:tcW w:w="18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c>
          <w:tcPr>
            <w:tcW w:w="18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c>
          <w:tcPr>
            <w:tcW w:w="18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r>
      <w:tr w:rsidR="00780AE4" w:rsidRPr="00B27CAF">
        <w:trPr>
          <w:jc w:val="center"/>
        </w:trPr>
        <w:tc>
          <w:tcPr>
            <w:tcW w:w="18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c>
          <w:tcPr>
            <w:tcW w:w="18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c>
          <w:tcPr>
            <w:tcW w:w="18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c>
          <w:tcPr>
            <w:tcW w:w="18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c>
          <w:tcPr>
            <w:tcW w:w="1872" w:type="dxa"/>
            <w:tcBorders>
              <w:top w:val="single" w:sz="7" w:space="0" w:color="000000"/>
              <w:left w:val="single" w:sz="7" w:space="0" w:color="000000"/>
              <w:bottom w:val="single" w:sz="7" w:space="0" w:color="000000"/>
              <w:right w:val="single" w:sz="7" w:space="0" w:color="000000"/>
            </w:tcBorders>
          </w:tcPr>
          <w:p w:rsidR="00780AE4" w:rsidRPr="00B27CAF" w:rsidRDefault="00780AE4">
            <w:pPr>
              <w:spacing w:line="120" w:lineRule="exact"/>
            </w:pPr>
          </w:p>
          <w:p w:rsidR="00780AE4" w:rsidRPr="00B27CAF" w:rsidRDefault="00780AE4">
            <w:pPr>
              <w:tabs>
                <w:tab w:val="left" w:pos="-1440"/>
                <w:tab w:val="left" w:pos="-720"/>
                <w:tab w:val="left" w:pos="0"/>
                <w:tab w:val="left" w:pos="720"/>
                <w:tab w:val="left" w:pos="1440"/>
                <w:tab w:val="left" w:pos="1884"/>
              </w:tabs>
              <w:spacing w:after="58"/>
            </w:pPr>
          </w:p>
        </w:tc>
      </w:tr>
    </w:tbl>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rPr>
          <w:b/>
          <w:bCs/>
        </w:rPr>
      </w:pPr>
      <w:r w:rsidRPr="00B27CAF">
        <w:t xml:space="preserve">E. </w:t>
      </w:r>
      <w:r w:rsidRPr="00B27CAF">
        <w:tab/>
      </w:r>
      <w:r w:rsidRPr="00B27CAF">
        <w:rPr>
          <w:b/>
          <w:bCs/>
        </w:rPr>
        <w:t>Risk Factors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The proposed Plan has the following risks: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[List all risk factors that might affect the Debtor</w:t>
      </w:r>
      <w:r w:rsidR="00CE0FF4">
        <w:t>’</w:t>
      </w:r>
      <w:r w:rsidRPr="00B27CAF">
        <w:t>s ability to make payments and other distributions required under the Plan.]</w:t>
      </w:r>
    </w:p>
    <w:p w:rsidR="00780AE4" w:rsidRPr="00B27CAF" w:rsidRDefault="00780AE4">
      <w:pPr>
        <w:tabs>
          <w:tab w:val="left" w:pos="-1440"/>
          <w:tab w:val="left" w:pos="-720"/>
          <w:tab w:val="left" w:pos="0"/>
          <w:tab w:val="left" w:pos="720"/>
          <w:tab w:val="left" w:pos="1440"/>
          <w:tab w:val="left" w:pos="1884"/>
        </w:tabs>
        <w:ind w:firstLine="720"/>
        <w:jc w:val="both"/>
      </w:pPr>
    </w:p>
    <w:p w:rsidR="00780AE4" w:rsidRPr="00B27CAF" w:rsidRDefault="00780AE4">
      <w:pPr>
        <w:tabs>
          <w:tab w:val="left" w:pos="-1440"/>
          <w:tab w:val="left" w:pos="-720"/>
          <w:tab w:val="left" w:pos="0"/>
          <w:tab w:val="left" w:pos="720"/>
          <w:tab w:val="left" w:pos="1440"/>
          <w:tab w:val="left" w:pos="1884"/>
        </w:tabs>
        <w:ind w:left="1440" w:hanging="720"/>
        <w:jc w:val="both"/>
        <w:rPr>
          <w:b/>
          <w:bCs/>
        </w:rPr>
      </w:pPr>
      <w:r w:rsidRPr="00B27CAF">
        <w:t xml:space="preserve">F. </w:t>
      </w:r>
      <w:r w:rsidRPr="00B27CAF">
        <w:tab/>
      </w:r>
      <w:r w:rsidRPr="00B27CAF">
        <w:rPr>
          <w:b/>
          <w:bCs/>
        </w:rPr>
        <w:t>Executory Contracts and Unexpired Leases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 xml:space="preserve">The Plan, in Exhibit 5.1, lists all executory contracts and unexpired leases that the Debtor </w:t>
      </w:r>
    </w:p>
    <w:p w:rsidR="00780AE4" w:rsidRPr="00B27CAF" w:rsidRDefault="00780AE4">
      <w:pPr>
        <w:tabs>
          <w:tab w:val="left" w:pos="-1440"/>
          <w:tab w:val="left" w:pos="-720"/>
          <w:tab w:val="left" w:pos="0"/>
          <w:tab w:val="left" w:pos="720"/>
          <w:tab w:val="left" w:pos="1440"/>
          <w:tab w:val="left" w:pos="1884"/>
        </w:tabs>
        <w:ind w:firstLine="720"/>
        <w:jc w:val="both"/>
        <w:sectPr w:rsidR="00780AE4" w:rsidRPr="00B27CAF" w:rsidSect="009022C5">
          <w:pgSz w:w="12240" w:h="15840"/>
          <w:pgMar w:top="1440" w:right="1440" w:bottom="1440" w:left="1440" w:header="720" w:footer="720" w:gutter="0"/>
          <w:cols w:space="720"/>
          <w:noEndnote/>
          <w:docGrid w:linePitch="326"/>
        </w:sectPr>
      </w:pPr>
    </w:p>
    <w:p w:rsidR="00780AE4" w:rsidRPr="00B27CAF" w:rsidRDefault="00780AE4">
      <w:pPr>
        <w:tabs>
          <w:tab w:val="left" w:pos="-1440"/>
          <w:tab w:val="left" w:pos="-720"/>
          <w:tab w:val="left" w:pos="0"/>
          <w:tab w:val="left" w:pos="720"/>
          <w:tab w:val="left" w:pos="1440"/>
          <w:tab w:val="left" w:pos="1884"/>
        </w:tabs>
        <w:jc w:val="both"/>
      </w:pPr>
      <w:r w:rsidRPr="00B27CAF">
        <w:t>will assume under the Plan. Assumption means that the Debtor has elected to continue to perform the obligations under such contracts and unexpired leases, and to cure defaults of the type that must be cured under the Code, if any. Exhibit 5.1 also lists how the Debtor will cure and compensate the other party to such contract or lease for any such defaults.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lastRenderedPageBreak/>
        <w:t>If you object to the assumption of your unexpired lease or executory contract, the proposed cure of any defaults, or the adequacy of assurance of performance, you must file and serve your objection to the Plan within the deadline for objecting to the confirmation of the Plan, unless the Court has set an earlier time.</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All executory contracts and unexpired leases that are not listed in Exhibit 5.1 will be rejected under the Plan. Consult your adviser or attorney for more specific information about particular contracts or leases.</w:t>
      </w:r>
    </w:p>
    <w:p w:rsidR="00780AE4" w:rsidRPr="00B27CAF" w:rsidRDefault="00780AE4">
      <w:pPr>
        <w:tabs>
          <w:tab w:val="left" w:pos="-1440"/>
          <w:tab w:val="left" w:pos="-720"/>
          <w:tab w:val="left" w:pos="0"/>
          <w:tab w:val="left" w:pos="720"/>
          <w:tab w:val="left" w:pos="1440"/>
          <w:tab w:val="left" w:pos="1884"/>
        </w:tabs>
        <w:ind w:firstLine="720"/>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If you object to the rejection of your contract or lease, you must file and serve your objection to the Plan within the deadline for objecting to the confirmation of the Plan.</w:t>
      </w:r>
    </w:p>
    <w:p w:rsidR="00780AE4" w:rsidRPr="00B27CAF" w:rsidRDefault="00780AE4">
      <w:pPr>
        <w:tabs>
          <w:tab w:val="left" w:pos="-1440"/>
          <w:tab w:val="left" w:pos="-720"/>
          <w:tab w:val="left" w:pos="0"/>
          <w:tab w:val="left" w:pos="720"/>
          <w:tab w:val="left" w:pos="1440"/>
          <w:tab w:val="left" w:pos="1884"/>
        </w:tabs>
        <w:jc w:val="both"/>
        <w:rPr>
          <w:b/>
          <w:bCs/>
        </w:rPr>
      </w:pPr>
    </w:p>
    <w:p w:rsidR="00780AE4" w:rsidRPr="00B27CAF" w:rsidRDefault="00780AE4">
      <w:pPr>
        <w:tabs>
          <w:tab w:val="left" w:pos="-1440"/>
          <w:tab w:val="left" w:pos="-720"/>
          <w:tab w:val="left" w:pos="0"/>
          <w:tab w:val="left" w:pos="720"/>
          <w:tab w:val="left" w:pos="1440"/>
          <w:tab w:val="left" w:pos="1884"/>
        </w:tabs>
        <w:ind w:firstLine="720"/>
        <w:jc w:val="both"/>
      </w:pPr>
      <w:r w:rsidRPr="00B27CAF">
        <w:rPr>
          <w:b/>
          <w:bCs/>
        </w:rPr>
        <w:t>[</w:t>
      </w:r>
      <w:r w:rsidRPr="00B27CAF">
        <w:rPr>
          <w:b/>
          <w:bCs/>
          <w:i/>
          <w:iCs/>
        </w:rPr>
        <w:t xml:space="preserve">The Deadline for Filing a Proof of Claim Based on a Claim Arising from the Rejection of a Lease or Contract is__________________. </w:t>
      </w:r>
      <w:r w:rsidRPr="00B27CAF">
        <w:t>Any claim based on the rejection of a contract or lease will be barred if the proof of claim is not timely filed, unless the Court orders otherwise.]</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rPr>
          <w:b/>
          <w:bCs/>
        </w:rPr>
      </w:pPr>
      <w:r w:rsidRPr="00B27CAF">
        <w:t xml:space="preserve">G. </w:t>
      </w:r>
      <w:r w:rsidRPr="00B27CAF">
        <w:tab/>
      </w:r>
      <w:r w:rsidRPr="00B27CAF">
        <w:rPr>
          <w:b/>
          <w:bCs/>
        </w:rPr>
        <w:t>Tax Consequences of Plan</w:t>
      </w:r>
    </w:p>
    <w:p w:rsidR="00780AE4" w:rsidRPr="00B27CAF" w:rsidRDefault="00780AE4">
      <w:pPr>
        <w:tabs>
          <w:tab w:val="left" w:pos="-1440"/>
          <w:tab w:val="left" w:pos="-720"/>
          <w:tab w:val="left" w:pos="0"/>
          <w:tab w:val="left" w:pos="720"/>
          <w:tab w:val="left" w:pos="1440"/>
          <w:tab w:val="left" w:pos="1884"/>
        </w:tabs>
        <w:jc w:val="both"/>
        <w:rPr>
          <w:b/>
          <w:bCs/>
          <w:i/>
          <w:iCs/>
        </w:rPr>
      </w:pPr>
    </w:p>
    <w:p w:rsidR="00780AE4" w:rsidRPr="00B27CAF" w:rsidRDefault="00780AE4">
      <w:pPr>
        <w:tabs>
          <w:tab w:val="left" w:pos="-1440"/>
          <w:tab w:val="left" w:pos="-720"/>
          <w:tab w:val="left" w:pos="0"/>
          <w:tab w:val="left" w:pos="720"/>
          <w:tab w:val="left" w:pos="1440"/>
          <w:tab w:val="left" w:pos="1884"/>
        </w:tabs>
        <w:ind w:firstLine="720"/>
        <w:jc w:val="both"/>
        <w:rPr>
          <w:b/>
          <w:bCs/>
          <w:i/>
          <w:iCs/>
        </w:rPr>
      </w:pPr>
      <w:r w:rsidRPr="00B27CAF">
        <w:rPr>
          <w:b/>
          <w:bCs/>
          <w:i/>
          <w:iCs/>
        </w:rPr>
        <w:t xml:space="preserve">Creditors and Equity Interest Holders Concerned with How the Plan May Affect Their Tax Liability Should Consult with Their Own Accountants, Attorneys, </w:t>
      </w:r>
      <w:proofErr w:type="spellStart"/>
      <w:r w:rsidRPr="00B27CAF">
        <w:rPr>
          <w:b/>
          <w:bCs/>
          <w:i/>
          <w:iCs/>
        </w:rPr>
        <w:t>And/Or</w:t>
      </w:r>
      <w:proofErr w:type="spellEnd"/>
      <w:r w:rsidRPr="00B27CAF">
        <w:rPr>
          <w:b/>
          <w:bCs/>
          <w:i/>
          <w:iCs/>
        </w:rPr>
        <w:t xml:space="preserve"> Advisors.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jc w:val="both"/>
      </w:pPr>
      <w:r w:rsidRPr="00B27CAF">
        <w:t>The following are the anticipated tax consequences of the Plan: [List the following general consequences as a minimum: (</w:t>
      </w:r>
      <w:proofErr w:type="gramStart"/>
      <w:r w:rsidRPr="00B27CAF">
        <w:t>1)Tax</w:t>
      </w:r>
      <w:proofErr w:type="gramEnd"/>
      <w:r w:rsidRPr="00B27CAF">
        <w:t xml:space="preserve"> consequences to the Debtor of the Plan; (2) General tax consequences on creditors of any discharge, and the general tax consequences of receipt of plan consideration after confirmation.]</w:t>
      </w:r>
    </w:p>
    <w:p w:rsidR="00780AE4" w:rsidRPr="00B27CAF" w:rsidRDefault="00780AE4">
      <w:pPr>
        <w:tabs>
          <w:tab w:val="left" w:pos="-1440"/>
          <w:tab w:val="left" w:pos="-720"/>
          <w:tab w:val="left" w:pos="0"/>
          <w:tab w:val="left" w:pos="720"/>
          <w:tab w:val="left" w:pos="1440"/>
          <w:tab w:val="left" w:pos="1884"/>
        </w:tabs>
        <w:ind w:firstLine="4320"/>
        <w:jc w:val="both"/>
      </w:pP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720" w:hanging="720"/>
        <w:jc w:val="both"/>
        <w:rPr>
          <w:b/>
          <w:bCs/>
        </w:rPr>
      </w:pPr>
      <w:r w:rsidRPr="00B27CAF">
        <w:t xml:space="preserve">IV. </w:t>
      </w:r>
      <w:r w:rsidRPr="00B27CAF">
        <w:tab/>
      </w:r>
      <w:r w:rsidRPr="00B27CAF">
        <w:rPr>
          <w:b/>
          <w:bCs/>
        </w:rPr>
        <w:t>CONFIRMATION REQUIREMENTS AND PROCEDURES</w:t>
      </w:r>
    </w:p>
    <w:p w:rsidR="00780AE4" w:rsidRPr="00B27CAF" w:rsidRDefault="00780AE4">
      <w:pPr>
        <w:tabs>
          <w:tab w:val="left" w:pos="-1440"/>
          <w:tab w:val="left" w:pos="-720"/>
          <w:tab w:val="left" w:pos="0"/>
          <w:tab w:val="left" w:pos="720"/>
          <w:tab w:val="left" w:pos="1440"/>
          <w:tab w:val="left" w:pos="1884"/>
        </w:tabs>
        <w:jc w:val="both"/>
      </w:pPr>
    </w:p>
    <w:p w:rsidR="00780AE4" w:rsidRDefault="00780AE4">
      <w:pPr>
        <w:tabs>
          <w:tab w:val="left" w:pos="-1440"/>
          <w:tab w:val="left" w:pos="-720"/>
          <w:tab w:val="left" w:pos="0"/>
          <w:tab w:val="left" w:pos="720"/>
          <w:tab w:val="left" w:pos="1440"/>
          <w:tab w:val="left" w:pos="1884"/>
        </w:tabs>
        <w:ind w:firstLine="720"/>
        <w:jc w:val="both"/>
      </w:pPr>
      <w:r w:rsidRPr="00B27CAF">
        <w:t xml:space="preserve">To be confirmable, the Plan must meet the requirements listed in </w:t>
      </w:r>
      <w:r w:rsidRPr="00B27CAF">
        <w:sym w:font="WP TypographicSymbols" w:char="0027"/>
      </w:r>
      <w:r w:rsidRPr="00B27CAF">
        <w:sym w:font="WP TypographicSymbols" w:char="0027"/>
      </w:r>
      <w:r w:rsidRPr="00B27CAF">
        <w:t xml:space="preserve"> 1129(a) or (b) of the Code. These include the requirements that: the Plan must be proposed in good faith; at least one impaired class of claims must accept the plan, without counting votes of insiders; the Plan must distribute to each creditor and equity interest holder at least as much as the creditor or equity interest holder would receive in a chapter 7 liquidation case, unless the creditor or equity interest holder votes to accept the Plan; and the Plan must be feasible. These requirements are not the only requirements listed in </w:t>
      </w:r>
      <w:r w:rsidRPr="00B27CAF">
        <w:sym w:font="WP TypographicSymbols" w:char="0027"/>
      </w:r>
      <w:r w:rsidRPr="00B27CAF">
        <w:t>1129, and they are not the only requirements for confirmation.</w:t>
      </w:r>
    </w:p>
    <w:p w:rsidR="009022C5" w:rsidRDefault="009022C5">
      <w:pPr>
        <w:tabs>
          <w:tab w:val="left" w:pos="-1440"/>
          <w:tab w:val="left" w:pos="-720"/>
          <w:tab w:val="left" w:pos="0"/>
          <w:tab w:val="left" w:pos="720"/>
          <w:tab w:val="left" w:pos="1440"/>
          <w:tab w:val="left" w:pos="1884"/>
        </w:tabs>
        <w:ind w:left="1440" w:hanging="720"/>
        <w:jc w:val="both"/>
      </w:pPr>
    </w:p>
    <w:p w:rsidR="00780AE4" w:rsidRPr="00B27CAF" w:rsidRDefault="00780AE4">
      <w:pPr>
        <w:tabs>
          <w:tab w:val="left" w:pos="-1440"/>
          <w:tab w:val="left" w:pos="-720"/>
          <w:tab w:val="left" w:pos="0"/>
          <w:tab w:val="left" w:pos="720"/>
          <w:tab w:val="left" w:pos="1440"/>
          <w:tab w:val="left" w:pos="1884"/>
        </w:tabs>
        <w:ind w:left="1440" w:hanging="720"/>
        <w:jc w:val="both"/>
        <w:rPr>
          <w:b/>
          <w:bCs/>
        </w:rPr>
      </w:pPr>
      <w:r w:rsidRPr="00B27CAF">
        <w:t xml:space="preserve">A. </w:t>
      </w:r>
      <w:r w:rsidRPr="00B27CAF">
        <w:rPr>
          <w:b/>
          <w:bCs/>
        </w:rPr>
        <w:tab/>
        <w:t>Who May Vote or Object</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Any party in interest may object to the confirmation of the Plan if the party believes that the requirements for confirmation are not met.</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Many parties in interest, however, are not entitled to vote to accept or reject the Plan. A creditor or equity interest holder has a right to vote for or against the Plan only if that creditor or equity interest holder has a claim or equity interest that is both (1) allowed or allowed for voting purposes and (2) impaired.</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In this case, the Plan Proponent believes that classes are impaired and that holders of claims in each of these classes are therefore entitled to vote to accept or reject the Plan. The Plan Proponent believes that classes are unimpaired and that holders of claims in each of these classes, therefore, do not have the right to vote to accept or reject the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884" w:hanging="444"/>
        <w:jc w:val="both"/>
        <w:rPr>
          <w:i/>
          <w:iCs/>
        </w:rPr>
      </w:pPr>
      <w:r w:rsidRPr="00B27CAF">
        <w:t xml:space="preserve">1. </w:t>
      </w:r>
      <w:r w:rsidRPr="00B27CAF">
        <w:tab/>
      </w:r>
      <w:r w:rsidRPr="00B27CAF">
        <w:rPr>
          <w:i/>
          <w:iCs/>
        </w:rPr>
        <w:t>What Is an Allowed Claim or an Allowed Equity Interest?</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Only a creditor or equity interest holder with an allowed claim or an allowed equity interest has the right to vote on the Plan. Generally, a claim or equity interest is allowed if either (1) the Debtor has scheduled the claim on the Debtor</w:t>
      </w:r>
      <w:r w:rsidR="00CE0FF4">
        <w:t>’</w:t>
      </w:r>
      <w:r w:rsidRPr="00B27CAF">
        <w:t>s schedules, unless the claim has been scheduled as disputed, contingent, or unliquidated, or (2) the creditor has filed a proof of claim or equity interest, unless an objection has been filed to such proof of claim or equity interest.  When a claim or equity interest is not allowed, the creditor or equity interest holder holding the claim or equity interest cannot vote unless the Court, after notice and hearing, either overrules the objection or allows the claim or equity interest for voting purposes pursuant to Rule 3018(a) of the Federal Rules of Bankruptcy Procedure.</w:t>
      </w:r>
    </w:p>
    <w:p w:rsidR="00780AE4" w:rsidRPr="00B27CAF" w:rsidRDefault="00780AE4">
      <w:pPr>
        <w:tabs>
          <w:tab w:val="left" w:pos="-1440"/>
          <w:tab w:val="left" w:pos="-720"/>
          <w:tab w:val="left" w:pos="0"/>
          <w:tab w:val="left" w:pos="720"/>
          <w:tab w:val="left" w:pos="1440"/>
          <w:tab w:val="left" w:pos="1884"/>
        </w:tabs>
        <w:jc w:val="both"/>
        <w:rPr>
          <w:b/>
          <w:bCs/>
          <w:i/>
          <w:iCs/>
        </w:rPr>
      </w:pPr>
    </w:p>
    <w:p w:rsidR="00780AE4" w:rsidRPr="00B27CAF" w:rsidRDefault="00780AE4">
      <w:pPr>
        <w:tabs>
          <w:tab w:val="left" w:pos="-1440"/>
          <w:tab w:val="left" w:pos="-720"/>
          <w:tab w:val="left" w:pos="0"/>
          <w:tab w:val="left" w:pos="720"/>
          <w:tab w:val="left" w:pos="1440"/>
          <w:tab w:val="left" w:pos="1884"/>
        </w:tabs>
        <w:ind w:firstLine="720"/>
        <w:jc w:val="both"/>
        <w:rPr>
          <w:b/>
          <w:bCs/>
          <w:i/>
          <w:iCs/>
        </w:rPr>
      </w:pPr>
      <w:r w:rsidRPr="00B27CAF">
        <w:rPr>
          <w:b/>
          <w:bCs/>
          <w:i/>
          <w:iCs/>
        </w:rPr>
        <w:t>The deadline for filing a proof of claim in this case was________________</w:t>
      </w:r>
      <w:proofErr w:type="gramStart"/>
      <w:r w:rsidRPr="00B27CAF">
        <w:rPr>
          <w:b/>
          <w:bCs/>
          <w:i/>
          <w:iCs/>
        </w:rPr>
        <w:t>_ .</w:t>
      </w:r>
      <w:proofErr w:type="gramEnd"/>
    </w:p>
    <w:p w:rsidR="00780AE4" w:rsidRPr="00B27CAF" w:rsidRDefault="00780AE4">
      <w:pPr>
        <w:tabs>
          <w:tab w:val="left" w:pos="-1440"/>
          <w:tab w:val="left" w:pos="-720"/>
          <w:tab w:val="left" w:pos="0"/>
          <w:tab w:val="left" w:pos="720"/>
          <w:tab w:val="left" w:pos="1440"/>
          <w:tab w:val="left" w:pos="1884"/>
        </w:tabs>
        <w:ind w:firstLine="720"/>
        <w:jc w:val="both"/>
        <w:rPr>
          <w:b/>
          <w:bCs/>
          <w:i/>
          <w:iCs/>
        </w:rPr>
      </w:pPr>
      <w:r w:rsidRPr="00B27CAF">
        <w:rPr>
          <w:b/>
          <w:bCs/>
          <w:i/>
          <w:iCs/>
        </w:rPr>
        <w:t xml:space="preserve">[If applicable </w:t>
      </w:r>
      <w:r w:rsidRPr="00B27CAF">
        <w:rPr>
          <w:b/>
          <w:bCs/>
          <w:i/>
          <w:iCs/>
        </w:rPr>
        <w:sym w:font="WP TypographicSymbols" w:char="0042"/>
      </w:r>
      <w:r w:rsidRPr="00B27CAF">
        <w:rPr>
          <w:b/>
          <w:bCs/>
          <w:i/>
          <w:iCs/>
        </w:rPr>
        <w:t xml:space="preserve"> The deadline for filing objections to claims is____________.]</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884" w:hanging="444"/>
        <w:jc w:val="both"/>
        <w:rPr>
          <w:i/>
          <w:iCs/>
        </w:rPr>
      </w:pPr>
      <w:r w:rsidRPr="00B27CAF">
        <w:t xml:space="preserve">2. </w:t>
      </w:r>
      <w:r w:rsidRPr="00B27CAF">
        <w:tab/>
      </w:r>
      <w:r w:rsidRPr="00B27CAF">
        <w:rPr>
          <w:i/>
          <w:iCs/>
        </w:rPr>
        <w:t>What Is an Impaired Claim or Impaired Equity Interest?</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 xml:space="preserve">As noted above, the holder of an allowed claim or equity interest has the right to vote only if it is in a class that is </w:t>
      </w:r>
      <w:r w:rsidRPr="00B27CAF">
        <w:rPr>
          <w:i/>
          <w:iCs/>
        </w:rPr>
        <w:t xml:space="preserve">impaired </w:t>
      </w:r>
      <w:r w:rsidRPr="00B27CAF">
        <w:t xml:space="preserve">under the Plan. As provided in </w:t>
      </w:r>
      <w:r w:rsidRPr="00B27CAF">
        <w:sym w:font="WP TypographicSymbols" w:char="0027"/>
      </w:r>
      <w:r w:rsidRPr="00B27CAF">
        <w:t>1124 of the Code, a class is considered impaired if the Plan alters the legal, equitable, or contractual rights of the members of that class.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884" w:hanging="444"/>
        <w:jc w:val="both"/>
        <w:rPr>
          <w:i/>
          <w:iCs/>
        </w:rPr>
      </w:pPr>
      <w:r w:rsidRPr="00B27CAF">
        <w:t xml:space="preserve">3. </w:t>
      </w:r>
      <w:r w:rsidRPr="00B27CAF">
        <w:tab/>
      </w:r>
      <w:r w:rsidRPr="00B27CAF">
        <w:rPr>
          <w:i/>
          <w:iCs/>
        </w:rPr>
        <w:t xml:space="preserve">Who is </w:t>
      </w:r>
      <w:r w:rsidRPr="00B27CAF">
        <w:rPr>
          <w:b/>
          <w:bCs/>
          <w:i/>
          <w:iCs/>
        </w:rPr>
        <w:t xml:space="preserve">Not </w:t>
      </w:r>
      <w:r w:rsidRPr="00B27CAF">
        <w:rPr>
          <w:i/>
          <w:iCs/>
        </w:rPr>
        <w:t>Entitled to Vote</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 xml:space="preserve">The holders of the following five types of claims and equity interests are </w:t>
      </w:r>
      <w:r w:rsidRPr="00B27CAF">
        <w:rPr>
          <w:i/>
          <w:iCs/>
        </w:rPr>
        <w:t xml:space="preserve">not </w:t>
      </w:r>
      <w:r w:rsidRPr="00B27CAF">
        <w:t>entitled to vote:</w:t>
      </w:r>
    </w:p>
    <w:p w:rsidR="00780AE4"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pPr>
      <w:r w:rsidRPr="00B27CAF">
        <w:sym w:font="WP TypographicSymbols" w:char="0024"/>
      </w:r>
      <w:r w:rsidRPr="00B27CAF">
        <w:tab/>
        <w:t>holders of claims and equity interests that have been disallowed by an order of the Court;</w:t>
      </w:r>
    </w:p>
    <w:p w:rsidR="00780AE4" w:rsidRPr="00B27CAF" w:rsidRDefault="00780AE4">
      <w:pPr>
        <w:tabs>
          <w:tab w:val="left" w:pos="-1440"/>
          <w:tab w:val="left" w:pos="-720"/>
          <w:tab w:val="left" w:pos="0"/>
          <w:tab w:val="left" w:pos="720"/>
          <w:tab w:val="left" w:pos="1440"/>
          <w:tab w:val="left" w:pos="1884"/>
        </w:tabs>
        <w:ind w:left="1440" w:hanging="720"/>
        <w:jc w:val="both"/>
      </w:pPr>
      <w:r w:rsidRPr="00B27CAF">
        <w:sym w:font="WP TypographicSymbols" w:char="0024"/>
      </w:r>
      <w:r w:rsidRPr="00B27CAF">
        <w:tab/>
        <w:t>holders of other claims or equity interests that are not allowed claims or allowed equity interests (as discussed above), unless they have been allowed for voting purposes.</w:t>
      </w:r>
    </w:p>
    <w:p w:rsidR="00780AE4" w:rsidRPr="00B27CAF" w:rsidRDefault="00780AE4">
      <w:pPr>
        <w:tabs>
          <w:tab w:val="left" w:pos="-1440"/>
          <w:tab w:val="left" w:pos="-720"/>
          <w:tab w:val="left" w:pos="0"/>
          <w:tab w:val="left" w:pos="720"/>
          <w:tab w:val="left" w:pos="1440"/>
          <w:tab w:val="left" w:pos="1884"/>
        </w:tabs>
        <w:ind w:left="1440" w:hanging="720"/>
        <w:jc w:val="both"/>
      </w:pPr>
      <w:r w:rsidRPr="00B27CAF">
        <w:sym w:font="WP TypographicSymbols" w:char="0024"/>
      </w:r>
      <w:r w:rsidRPr="00B27CAF">
        <w:tab/>
        <w:t>holders of claims or equity interests in unimpaired classes;</w:t>
      </w:r>
    </w:p>
    <w:p w:rsidR="00780AE4" w:rsidRPr="00B27CAF" w:rsidRDefault="00780AE4">
      <w:pPr>
        <w:tabs>
          <w:tab w:val="left" w:pos="-1440"/>
          <w:tab w:val="left" w:pos="-720"/>
          <w:tab w:val="left" w:pos="0"/>
          <w:tab w:val="left" w:pos="720"/>
          <w:tab w:val="left" w:pos="1440"/>
          <w:tab w:val="left" w:pos="1884"/>
        </w:tabs>
        <w:ind w:left="1440" w:hanging="720"/>
        <w:jc w:val="both"/>
      </w:pPr>
      <w:r w:rsidRPr="00B27CAF">
        <w:sym w:font="WP TypographicSymbols" w:char="0024"/>
      </w:r>
      <w:r w:rsidRPr="00B27CAF">
        <w:tab/>
        <w:t xml:space="preserve">holders of claims entitled to priority pursuant to </w:t>
      </w:r>
      <w:r w:rsidRPr="00B27CAF">
        <w:sym w:font="WP TypographicSymbols" w:char="0027"/>
      </w:r>
      <w:r w:rsidRPr="00B27CAF">
        <w:sym w:font="WP TypographicSymbols" w:char="0027"/>
      </w:r>
      <w:r w:rsidRPr="00B27CAF">
        <w:t>507(a)(2), (a)(3), and (a)(8) of the Code; and</w:t>
      </w:r>
    </w:p>
    <w:p w:rsidR="00780AE4" w:rsidRPr="00B27CAF" w:rsidRDefault="00780AE4">
      <w:pPr>
        <w:tabs>
          <w:tab w:val="left" w:pos="-1440"/>
          <w:tab w:val="left" w:pos="-720"/>
          <w:tab w:val="left" w:pos="0"/>
          <w:tab w:val="left" w:pos="720"/>
          <w:tab w:val="left" w:pos="1440"/>
          <w:tab w:val="left" w:pos="1884"/>
        </w:tabs>
        <w:ind w:left="1440" w:hanging="720"/>
        <w:jc w:val="both"/>
      </w:pPr>
      <w:r w:rsidRPr="00B27CAF">
        <w:sym w:font="WP TypographicSymbols" w:char="0024"/>
      </w:r>
      <w:r w:rsidRPr="00B27CAF">
        <w:tab/>
        <w:t>holders of claims or equity interests in classes that do not receive or retain any value under the Plan;</w:t>
      </w:r>
    </w:p>
    <w:p w:rsidR="00780AE4" w:rsidRPr="00B27CAF" w:rsidRDefault="00780AE4">
      <w:pPr>
        <w:tabs>
          <w:tab w:val="left" w:pos="-1440"/>
          <w:tab w:val="left" w:pos="-720"/>
          <w:tab w:val="left" w:pos="0"/>
          <w:tab w:val="left" w:pos="720"/>
          <w:tab w:val="left" w:pos="1440"/>
          <w:tab w:val="left" w:pos="1884"/>
        </w:tabs>
        <w:ind w:left="1440" w:hanging="720"/>
        <w:jc w:val="both"/>
      </w:pPr>
      <w:r w:rsidRPr="00B27CAF">
        <w:sym w:font="WP TypographicSymbols" w:char="0024"/>
      </w:r>
      <w:r w:rsidRPr="00B27CAF">
        <w:tab/>
        <w:t>administrative expenses.</w:t>
      </w:r>
    </w:p>
    <w:p w:rsidR="00780AE4" w:rsidRPr="00B27CAF" w:rsidRDefault="00780AE4">
      <w:pPr>
        <w:tabs>
          <w:tab w:val="left" w:pos="-1440"/>
          <w:tab w:val="left" w:pos="-720"/>
          <w:tab w:val="left" w:pos="0"/>
          <w:tab w:val="left" w:pos="720"/>
          <w:tab w:val="left" w:pos="1440"/>
          <w:tab w:val="left" w:pos="1884"/>
        </w:tabs>
        <w:jc w:val="both"/>
        <w:rPr>
          <w:b/>
          <w:bCs/>
          <w:i/>
          <w:iCs/>
        </w:rPr>
      </w:pPr>
    </w:p>
    <w:p w:rsidR="00780AE4" w:rsidRPr="00B27CAF" w:rsidRDefault="00780AE4">
      <w:pPr>
        <w:tabs>
          <w:tab w:val="left" w:pos="-1440"/>
          <w:tab w:val="left" w:pos="-720"/>
          <w:tab w:val="left" w:pos="0"/>
          <w:tab w:val="left" w:pos="720"/>
          <w:tab w:val="left" w:pos="1440"/>
          <w:tab w:val="left" w:pos="1884"/>
        </w:tabs>
        <w:jc w:val="both"/>
        <w:rPr>
          <w:b/>
          <w:bCs/>
          <w:i/>
          <w:iCs/>
        </w:rPr>
      </w:pPr>
      <w:r w:rsidRPr="00B27CAF">
        <w:rPr>
          <w:b/>
          <w:bCs/>
          <w:i/>
          <w:iCs/>
        </w:rPr>
        <w:lastRenderedPageBreak/>
        <w:t>Even If You Are Not Entitled to Vote on the Plan, You Have a Right to Object to the Confirmation of the Plan [and to the Adequacy of the Disclosure Statement].</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884" w:hanging="444"/>
        <w:jc w:val="both"/>
        <w:rPr>
          <w:i/>
          <w:iCs/>
        </w:rPr>
      </w:pPr>
      <w:r w:rsidRPr="00B27CAF">
        <w:t xml:space="preserve">4. </w:t>
      </w:r>
      <w:r w:rsidRPr="00B27CAF">
        <w:tab/>
      </w:r>
      <w:r w:rsidRPr="00B27CAF">
        <w:rPr>
          <w:i/>
          <w:iCs/>
        </w:rPr>
        <w:t>Who Can Vote in More Than One Class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A creditor whose claim has been allowed in part as a secured claim and in part as an unsecured claim, or who otherwise hold claims in multiple classes, is entitled to accept or reject a Plan in each capacity, and should cast one ballot for each claim.</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rPr>
          <w:b/>
          <w:bCs/>
        </w:rPr>
      </w:pPr>
      <w:r w:rsidRPr="00B27CAF">
        <w:t xml:space="preserve">B. </w:t>
      </w:r>
      <w:r w:rsidRPr="00B27CAF">
        <w:tab/>
      </w:r>
      <w:r w:rsidRPr="00B27CAF">
        <w:rPr>
          <w:b/>
          <w:bCs/>
        </w:rPr>
        <w:t>Votes Necessary to Confirm the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If impaired classes exist, the Court cannot confirm the Plan unless (1) at least one impaired class of creditors has accepted the Plan without counting the votes of any insiders within that class, and (2) all impaired classes have voted to accept the Plan, unless the Plan is eligible to be confirmed by cram down on non-accepting classes, as discussed later in Section [B.2.].</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884" w:hanging="444"/>
        <w:jc w:val="both"/>
        <w:rPr>
          <w:i/>
          <w:iCs/>
        </w:rPr>
      </w:pPr>
      <w:r w:rsidRPr="00B27CAF">
        <w:t xml:space="preserve">1. </w:t>
      </w:r>
      <w:r w:rsidRPr="00B27CAF">
        <w:tab/>
      </w:r>
      <w:r w:rsidRPr="00B27CAF">
        <w:rPr>
          <w:i/>
          <w:iCs/>
        </w:rPr>
        <w:t>Votes Necessary for a Class to Accept the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A class of claims accepts the Plan if both of the following occur: (1) the holders of more than one-half (1/2) of the allowed claims in the class, who vote, cast their votes to accept the Plan, and (2) the holders of at least two-thirds (2/3) in dollar amount of the allowed claims in the class, who vote, cast their votes to accept the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A class of equity interests accepts the Plan if the holders of at least two-thirds (2/3) in amount of the allowed equity interests in the class, who vote, cast their votes to accept the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884" w:hanging="444"/>
        <w:jc w:val="both"/>
        <w:rPr>
          <w:i/>
          <w:iCs/>
        </w:rPr>
      </w:pPr>
      <w:r w:rsidRPr="00B27CAF">
        <w:t xml:space="preserve">2. </w:t>
      </w:r>
      <w:r w:rsidRPr="00B27CAF">
        <w:tab/>
      </w:r>
      <w:r w:rsidRPr="00B27CAF">
        <w:rPr>
          <w:i/>
          <w:iCs/>
        </w:rPr>
        <w:t>Treatment of Nonaccepting Classes</w:t>
      </w:r>
    </w:p>
    <w:p w:rsidR="00904EA2" w:rsidRDefault="00904EA2">
      <w:pPr>
        <w:tabs>
          <w:tab w:val="left" w:pos="-1440"/>
          <w:tab w:val="left" w:pos="-720"/>
          <w:tab w:val="left" w:pos="0"/>
          <w:tab w:val="left" w:pos="720"/>
          <w:tab w:val="left" w:pos="1440"/>
          <w:tab w:val="left" w:pos="1884"/>
        </w:tabs>
        <w:ind w:firstLine="720"/>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 xml:space="preserve">Even if one or more impaired classes reject the Plan, the Court may nonetheless confirm the Plan if the nonaccepting classes are treated in the manner prescribed by </w:t>
      </w:r>
      <w:r w:rsidRPr="00B27CAF">
        <w:sym w:font="WP TypographicSymbols" w:char="0027"/>
      </w:r>
      <w:r w:rsidRPr="00B27CAF">
        <w:t xml:space="preserve">1129(b) of the Code. A plan that binds nonaccepting classes is commonly referred to as a cram down plan.  The Code allows the Plan to bind nonaccepting classes of claims or equity interests if it meets all the requirements for consensual confirmation except the voting requirements of </w:t>
      </w:r>
      <w:r w:rsidRPr="00B27CAF">
        <w:sym w:font="WP TypographicSymbols" w:char="0027"/>
      </w:r>
      <w:r w:rsidRPr="00B27CAF">
        <w:t>1129(a)(8) of the Code, does not discriminate unfairly, and is fair and equitable toward each impaired class that has not voted to accept the Plan.</w:t>
      </w:r>
    </w:p>
    <w:p w:rsidR="00780AE4" w:rsidRPr="00B27CAF" w:rsidRDefault="00780AE4">
      <w:pPr>
        <w:tabs>
          <w:tab w:val="left" w:pos="-1440"/>
          <w:tab w:val="left" w:pos="-720"/>
          <w:tab w:val="left" w:pos="0"/>
          <w:tab w:val="left" w:pos="720"/>
          <w:tab w:val="left" w:pos="1440"/>
          <w:tab w:val="left" w:pos="1884"/>
        </w:tabs>
        <w:jc w:val="both"/>
        <w:rPr>
          <w:b/>
          <w:bCs/>
          <w:i/>
          <w:iCs/>
        </w:rPr>
      </w:pPr>
    </w:p>
    <w:p w:rsidR="00780AE4" w:rsidRPr="00B27CAF" w:rsidRDefault="00780AE4">
      <w:pPr>
        <w:tabs>
          <w:tab w:val="left" w:pos="-1440"/>
          <w:tab w:val="left" w:pos="-720"/>
          <w:tab w:val="left" w:pos="0"/>
          <w:tab w:val="left" w:pos="720"/>
          <w:tab w:val="left" w:pos="1440"/>
          <w:tab w:val="left" w:pos="1884"/>
        </w:tabs>
        <w:jc w:val="both"/>
        <w:rPr>
          <w:b/>
          <w:bCs/>
          <w:i/>
          <w:iCs/>
        </w:rPr>
      </w:pPr>
      <w:r w:rsidRPr="00B27CAF">
        <w:rPr>
          <w:b/>
          <w:bCs/>
          <w:i/>
          <w:iCs/>
        </w:rPr>
        <w:t>You should consult your own attorney if a cramdown</w:t>
      </w:r>
      <w:r w:rsidRPr="00B27CAF">
        <w:rPr>
          <w:sz w:val="25"/>
          <w:szCs w:val="25"/>
        </w:rPr>
        <w:t xml:space="preserve"> </w:t>
      </w:r>
      <w:r w:rsidRPr="00B27CAF">
        <w:rPr>
          <w:b/>
          <w:bCs/>
          <w:i/>
          <w:iCs/>
        </w:rPr>
        <w:t>confirmation will affect your claim or equity interest, as the variations on this general rule are numerous and complex.</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rPr>
          <w:b/>
          <w:bCs/>
        </w:rPr>
      </w:pPr>
      <w:r w:rsidRPr="00B27CAF">
        <w:t xml:space="preserve">C. </w:t>
      </w:r>
      <w:r w:rsidRPr="00B27CAF">
        <w:rPr>
          <w:b/>
          <w:bCs/>
        </w:rPr>
        <w:tab/>
        <w:t>Liquidation Analysis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To confirm the Plan, the Court must find that all creditors and equity interest holders who do not accept the Plan will receive at least as much under the Plan as such claim and equity interest holders would receive in a chapter 7 liquidation. A liquidation analysis is attached to this Disclosure Statement as Exhibit E.</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rPr>
          <w:b/>
          <w:bCs/>
        </w:rPr>
      </w:pPr>
      <w:r w:rsidRPr="00B27CAF">
        <w:lastRenderedPageBreak/>
        <w:t xml:space="preserve">D. </w:t>
      </w:r>
      <w:r w:rsidRPr="00B27CAF">
        <w:tab/>
      </w:r>
      <w:r w:rsidRPr="00B27CAF">
        <w:rPr>
          <w:b/>
          <w:bCs/>
        </w:rPr>
        <w:t>Feasibility</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The Court must find that confirmation of the Plan is not likely to be followed by the liquidation, or the need for further financial reorganization, of the Debtor or any successor to the Debtor, unless such liquidation or reorganization is proposed in the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884" w:hanging="444"/>
        <w:jc w:val="both"/>
        <w:rPr>
          <w:i/>
          <w:iCs/>
        </w:rPr>
      </w:pPr>
      <w:r w:rsidRPr="00B27CAF">
        <w:t xml:space="preserve">1. </w:t>
      </w:r>
      <w:r w:rsidRPr="00B27CAF">
        <w:tab/>
      </w:r>
      <w:r w:rsidRPr="00B27CAF">
        <w:rPr>
          <w:i/>
          <w:iCs/>
        </w:rPr>
        <w:t>Ability to Initially Fund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The Plan Proponent believes that the Debtor will have enough cash on hand on the effective date of the Plan to pay all the claims and expenses that are entitled to be paid on that date. Tables showing the amount of cash on hand on the effective date of the Plan, and the sources of that cash are attached to this disclosure statement as Exhibit F.</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884" w:hanging="444"/>
        <w:jc w:val="both"/>
        <w:rPr>
          <w:i/>
          <w:iCs/>
        </w:rPr>
      </w:pPr>
      <w:r w:rsidRPr="00B27CAF">
        <w:t xml:space="preserve">2. </w:t>
      </w:r>
      <w:r w:rsidRPr="00B27CAF">
        <w:tab/>
      </w:r>
      <w:r w:rsidRPr="00B27CAF">
        <w:rPr>
          <w:i/>
          <w:iCs/>
        </w:rPr>
        <w:t xml:space="preserve">Ability to Make Future Plan Payments And Operate Without Further </w:t>
      </w:r>
    </w:p>
    <w:p w:rsidR="00780AE4" w:rsidRPr="00B27CAF" w:rsidRDefault="00780AE4">
      <w:pPr>
        <w:tabs>
          <w:tab w:val="left" w:pos="-1440"/>
          <w:tab w:val="left" w:pos="-720"/>
          <w:tab w:val="left" w:pos="0"/>
          <w:tab w:val="left" w:pos="720"/>
          <w:tab w:val="left" w:pos="1440"/>
          <w:tab w:val="left" w:pos="1884"/>
        </w:tabs>
        <w:jc w:val="both"/>
        <w:rPr>
          <w:i/>
          <w:iCs/>
        </w:rPr>
      </w:pPr>
      <w:r w:rsidRPr="00B27CAF">
        <w:rPr>
          <w:i/>
          <w:iCs/>
        </w:rPr>
        <w:t>Reorganization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The Plan Proponent must also show that it will have enough cash over the life of the Plan to make the required Plan payments.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The Plan Proponent has provided projected financial information. Those projections are listed in Exhibit G.</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The Plan Proponent</w:t>
      </w:r>
      <w:r w:rsidR="00CE0FF4">
        <w:t>’</w:t>
      </w:r>
      <w:r w:rsidRPr="00B27CAF">
        <w:t>s financial projections show that the Debtor will have an aggregate annual average cash flow, after paying operating expenses and post-confirmation taxes, of $_______.  The final Plan payment is expected to be paid on_____________.</w:t>
      </w:r>
    </w:p>
    <w:p w:rsidR="00780AE4" w:rsidRPr="00B27CAF" w:rsidRDefault="00780AE4">
      <w:pPr>
        <w:tabs>
          <w:tab w:val="left" w:pos="-1440"/>
          <w:tab w:val="left" w:pos="-720"/>
          <w:tab w:val="left" w:pos="0"/>
          <w:tab w:val="left" w:pos="720"/>
          <w:tab w:val="left" w:pos="1440"/>
          <w:tab w:val="left" w:pos="1884"/>
        </w:tabs>
        <w:ind w:firstLine="720"/>
        <w:jc w:val="both"/>
        <w:sectPr w:rsidR="00780AE4" w:rsidRPr="00B27CAF" w:rsidSect="008C5064">
          <w:type w:val="continuous"/>
          <w:pgSz w:w="12240" w:h="15840"/>
          <w:pgMar w:top="1440" w:right="1440" w:bottom="1440" w:left="1440" w:header="720" w:footer="720" w:gutter="0"/>
          <w:cols w:space="720"/>
          <w:noEndnote/>
          <w:docGrid w:linePitch="326"/>
        </w:sectPr>
      </w:pPr>
    </w:p>
    <w:p w:rsidR="00780AE4" w:rsidRPr="00B27CAF" w:rsidRDefault="00780AE4">
      <w:pPr>
        <w:tabs>
          <w:tab w:val="left" w:pos="-1440"/>
          <w:tab w:val="left" w:pos="-720"/>
          <w:tab w:val="left" w:pos="0"/>
          <w:tab w:val="left" w:pos="720"/>
          <w:tab w:val="left" w:pos="1440"/>
          <w:tab w:val="left" w:pos="1884"/>
        </w:tabs>
        <w:jc w:val="both"/>
      </w:pPr>
      <w:r w:rsidRPr="00B27CAF">
        <w:t>[Summarize the numerical projections, and highlight any assumptions that are not in accord with past experience. Explain why such assumptions should now be made.]</w:t>
      </w:r>
    </w:p>
    <w:p w:rsidR="00780AE4" w:rsidRPr="00B27CAF" w:rsidRDefault="00780AE4">
      <w:pPr>
        <w:tabs>
          <w:tab w:val="left" w:pos="-1440"/>
          <w:tab w:val="left" w:pos="-720"/>
          <w:tab w:val="left" w:pos="0"/>
          <w:tab w:val="left" w:pos="720"/>
          <w:tab w:val="left" w:pos="1440"/>
          <w:tab w:val="left" w:pos="1884"/>
        </w:tabs>
        <w:jc w:val="both"/>
        <w:rPr>
          <w:b/>
          <w:bCs/>
          <w:i/>
          <w:iCs/>
        </w:rPr>
      </w:pPr>
    </w:p>
    <w:p w:rsidR="00780AE4" w:rsidRPr="00B27CAF" w:rsidRDefault="00780AE4">
      <w:pPr>
        <w:tabs>
          <w:tab w:val="left" w:pos="-1440"/>
          <w:tab w:val="left" w:pos="-720"/>
          <w:tab w:val="left" w:pos="0"/>
          <w:tab w:val="left" w:pos="720"/>
          <w:tab w:val="left" w:pos="1440"/>
          <w:tab w:val="left" w:pos="1884"/>
        </w:tabs>
        <w:ind w:firstLine="720"/>
        <w:jc w:val="both"/>
        <w:rPr>
          <w:b/>
          <w:bCs/>
          <w:i/>
          <w:iCs/>
        </w:rPr>
      </w:pPr>
      <w:r w:rsidRPr="00B27CAF">
        <w:rPr>
          <w:b/>
          <w:bCs/>
          <w:i/>
          <w:iCs/>
        </w:rPr>
        <w:t>You Should Consult with Your Accountant or other Financial Advisor If You Have Any Questions Pertaining to These Projections.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720" w:hanging="720"/>
        <w:jc w:val="both"/>
        <w:rPr>
          <w:b/>
          <w:bCs/>
        </w:rPr>
      </w:pPr>
      <w:r w:rsidRPr="00B27CAF">
        <w:t xml:space="preserve">V. </w:t>
      </w:r>
      <w:r w:rsidRPr="00B27CAF">
        <w:tab/>
      </w:r>
      <w:r w:rsidRPr="00B27CAF">
        <w:rPr>
          <w:b/>
          <w:bCs/>
        </w:rPr>
        <w:t>EFFECT OF CONFIRMATION OF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 xml:space="preserve">A. </w:t>
      </w:r>
      <w:r w:rsidRPr="00B27CAF">
        <w:tab/>
      </w:r>
      <w:r w:rsidRPr="00B27CAF">
        <w:rPr>
          <w:b/>
          <w:bCs/>
        </w:rPr>
        <w:t xml:space="preserve">DISCHARGE OF DEBTOR </w:t>
      </w:r>
      <w:r w:rsidRPr="00B27CAF">
        <w:t xml:space="preserve">[If the Debtor is not entitled to discharge pursuant to 11 U.S.C. </w:t>
      </w:r>
      <w:r w:rsidRPr="00B27CAF">
        <w:sym w:font="WP TypographicSymbols" w:char="0027"/>
      </w:r>
      <w:r w:rsidRPr="00B27CAF">
        <w:t xml:space="preserve">1141(d)(3) change this heading to </w:t>
      </w:r>
      <w:r w:rsidRPr="00B27CAF">
        <w:sym w:font="WP TypographicSymbols" w:char="0041"/>
      </w:r>
      <w:r w:rsidRPr="00B27CAF">
        <w:rPr>
          <w:b/>
          <w:bCs/>
        </w:rPr>
        <w:t>NO DISCHARGE OF DEBTOR</w:t>
      </w:r>
      <w:r w:rsidRPr="00B27CAF">
        <w:t>.</w:t>
      </w:r>
      <w:r w:rsidRPr="00B27CAF">
        <w:sym w:font="WP TypographicSymbols" w:char="0040"/>
      </w:r>
      <w:r w:rsidRPr="00B27CAF">
        <w:t>]</w:t>
      </w:r>
    </w:p>
    <w:p w:rsidR="00780AE4" w:rsidRPr="00B27CAF" w:rsidRDefault="00780AE4">
      <w:pPr>
        <w:tabs>
          <w:tab w:val="left" w:pos="-1440"/>
          <w:tab w:val="left" w:pos="-720"/>
          <w:tab w:val="left" w:pos="0"/>
          <w:tab w:val="left" w:pos="720"/>
          <w:tab w:val="left" w:pos="1440"/>
          <w:tab w:val="left" w:pos="1884"/>
        </w:tabs>
        <w:jc w:val="both"/>
        <w:rPr>
          <w:b/>
          <w:bCs/>
        </w:rPr>
      </w:pPr>
    </w:p>
    <w:p w:rsidR="00780AE4" w:rsidRPr="00B27CAF" w:rsidRDefault="00780AE4">
      <w:pPr>
        <w:tabs>
          <w:tab w:val="left" w:pos="-1440"/>
          <w:tab w:val="left" w:pos="-720"/>
          <w:tab w:val="left" w:pos="0"/>
          <w:tab w:val="left" w:pos="720"/>
          <w:tab w:val="left" w:pos="1440"/>
          <w:tab w:val="left" w:pos="1884"/>
        </w:tabs>
        <w:ind w:firstLine="1440"/>
        <w:jc w:val="both"/>
        <w:rPr>
          <w:i/>
          <w:iCs/>
          <w:u w:val="single"/>
        </w:rPr>
      </w:pPr>
      <w:r w:rsidRPr="00B27CAF">
        <w:rPr>
          <w:b/>
          <w:bCs/>
        </w:rPr>
        <w:t xml:space="preserve">[Option 1 </w:t>
      </w:r>
      <w:r w:rsidRPr="00B27CAF">
        <w:rPr>
          <w:b/>
          <w:bCs/>
        </w:rPr>
        <w:sym w:font="WP TypographicSymbols" w:char="0042"/>
      </w:r>
      <w:r w:rsidRPr="00B27CAF">
        <w:rPr>
          <w:b/>
          <w:bCs/>
        </w:rPr>
        <w:t xml:space="preserve"> If Debtor is an individual and </w:t>
      </w:r>
      <w:r w:rsidRPr="00B27CAF">
        <w:rPr>
          <w:b/>
          <w:bCs/>
        </w:rPr>
        <w:sym w:font="WP TypographicSymbols" w:char="0027"/>
      </w:r>
      <w:r w:rsidRPr="00B27CAF">
        <w:rPr>
          <w:b/>
          <w:bCs/>
        </w:rPr>
        <w:t xml:space="preserve">1141(d)(3) is not applicable] </w:t>
      </w:r>
      <w:r w:rsidRPr="00B27CAF">
        <w:tab/>
      </w:r>
      <w:r w:rsidRPr="00B27CAF">
        <w:rPr>
          <w:u w:val="single"/>
        </w:rPr>
        <w:t>Discharge</w:t>
      </w:r>
      <w:r w:rsidRPr="00B27CAF">
        <w:t xml:space="preserve">. Confirmation of the Plan does not discharge any debt provided for in the Plan until the court grants a discharge on completion of all payments under the Plan, or as otherwise provided in </w:t>
      </w:r>
      <w:r w:rsidRPr="00B27CAF">
        <w:sym w:font="WP TypographicSymbols" w:char="0027"/>
      </w:r>
      <w:r w:rsidRPr="00B27CAF">
        <w:t xml:space="preserve">1141(d)(5) of the Code. Debtor will not be discharged from any debt excepted from discharge under </w:t>
      </w:r>
      <w:r w:rsidRPr="00B27CAF">
        <w:sym w:font="WP TypographicSymbols" w:char="0027"/>
      </w:r>
      <w:r w:rsidRPr="00B27CAF">
        <w:t xml:space="preserve">523 of the Code, except as provided in Rule 4007(c) of the Federal Rules of Bankruptcy Procedure. </w:t>
      </w:r>
      <w:r w:rsidRPr="00B27CAF">
        <w:rPr>
          <w:i/>
          <w:iCs/>
          <w:u w:val="single"/>
        </w:rPr>
        <w:t xml:space="preserve">Upon the filing of a Notice of Completion of Plan Payments, Certification of Compliance and Request for Entry of Discharge and a Notice of Motion and Notice of </w:t>
      </w:r>
      <w:proofErr w:type="gramStart"/>
      <w:r w:rsidRPr="00B27CAF">
        <w:rPr>
          <w:i/>
          <w:iCs/>
          <w:u w:val="single"/>
        </w:rPr>
        <w:t>Objection  and</w:t>
      </w:r>
      <w:proofErr w:type="gramEnd"/>
      <w:r w:rsidRPr="00B27CAF">
        <w:rPr>
          <w:i/>
          <w:iCs/>
          <w:u w:val="single"/>
        </w:rPr>
        <w:t xml:space="preserve"> a Hearing pursuant to this court</w:t>
      </w:r>
      <w:r w:rsidR="00CE0FF4">
        <w:rPr>
          <w:i/>
          <w:iCs/>
          <w:u w:val="single"/>
        </w:rPr>
        <w:t>’</w:t>
      </w:r>
      <w:r w:rsidRPr="00B27CAF">
        <w:rPr>
          <w:i/>
          <w:iCs/>
          <w:u w:val="single"/>
        </w:rPr>
        <w:t>s Local Form 20C, the case will be automatically reopened pursuant to Sec. 350 without payment of a fee, if the case has previously been closed.</w:t>
      </w:r>
    </w:p>
    <w:p w:rsidR="00780AE4" w:rsidRPr="00B27CAF" w:rsidRDefault="00780AE4">
      <w:pPr>
        <w:tabs>
          <w:tab w:val="left" w:pos="-1440"/>
          <w:tab w:val="left" w:pos="-720"/>
          <w:tab w:val="left" w:pos="0"/>
          <w:tab w:val="left" w:pos="720"/>
          <w:tab w:val="left" w:pos="1440"/>
          <w:tab w:val="left" w:pos="1884"/>
        </w:tabs>
        <w:jc w:val="both"/>
        <w:rPr>
          <w:b/>
          <w:bCs/>
        </w:rPr>
      </w:pPr>
    </w:p>
    <w:p w:rsidR="00780AE4" w:rsidRPr="00B27CAF" w:rsidRDefault="00780AE4">
      <w:pPr>
        <w:tabs>
          <w:tab w:val="left" w:pos="-1440"/>
          <w:tab w:val="left" w:pos="-720"/>
          <w:tab w:val="left" w:pos="0"/>
          <w:tab w:val="left" w:pos="720"/>
          <w:tab w:val="left" w:pos="1440"/>
          <w:tab w:val="left" w:pos="1884"/>
        </w:tabs>
        <w:ind w:firstLine="1440"/>
        <w:jc w:val="both"/>
        <w:rPr>
          <w:b/>
          <w:bCs/>
        </w:rPr>
      </w:pPr>
      <w:r w:rsidRPr="00B27CAF">
        <w:rPr>
          <w:b/>
          <w:bCs/>
        </w:rPr>
        <w:t xml:space="preserve">[Option 2 -- If the Debtor is a partnership and </w:t>
      </w:r>
      <w:r w:rsidRPr="00B27CAF">
        <w:rPr>
          <w:b/>
          <w:bCs/>
        </w:rPr>
        <w:sym w:font="WP TypographicSymbols" w:char="0027"/>
      </w:r>
      <w:r w:rsidRPr="00B27CAF">
        <w:rPr>
          <w:b/>
          <w:bCs/>
        </w:rPr>
        <w:t>1141(d)(3) of the Code is not applicable]</w:t>
      </w:r>
    </w:p>
    <w:p w:rsidR="00780AE4" w:rsidRPr="00B27CAF" w:rsidRDefault="00780AE4">
      <w:pPr>
        <w:tabs>
          <w:tab w:val="left" w:pos="-1440"/>
          <w:tab w:val="left" w:pos="-720"/>
          <w:tab w:val="left" w:pos="0"/>
          <w:tab w:val="left" w:pos="720"/>
          <w:tab w:val="left" w:pos="1440"/>
          <w:tab w:val="left" w:pos="1884"/>
        </w:tabs>
        <w:ind w:firstLine="720"/>
        <w:jc w:val="both"/>
      </w:pPr>
      <w:r w:rsidRPr="00B27CAF">
        <w:rPr>
          <w:u w:val="single"/>
        </w:rPr>
        <w:t>Discharge</w:t>
      </w:r>
      <w:r w:rsidRPr="00B27CAF">
        <w:t xml:space="preserve">. On the effective date of the Plan, the Debtor shall be discharged from any debt that arose before confirmation of the Plan, subject to the occurrence of the effective date, to the extent specified in </w:t>
      </w:r>
      <w:r w:rsidRPr="00B27CAF">
        <w:sym w:font="WP TypographicSymbols" w:char="0027"/>
      </w:r>
      <w:r w:rsidRPr="00B27CAF">
        <w:t>1141(d)(1)(A) of the Code. However, the Debtor shall not be discharged from any debt imposed by the Plan. After the effective date of the Plan your claims against the Debtor will be limited to the debts imposed by the Plan.</w:t>
      </w:r>
    </w:p>
    <w:p w:rsidR="00780AE4" w:rsidRPr="00B27CAF" w:rsidRDefault="00780AE4">
      <w:pPr>
        <w:tabs>
          <w:tab w:val="left" w:pos="-1440"/>
          <w:tab w:val="left" w:pos="-720"/>
          <w:tab w:val="left" w:pos="0"/>
          <w:tab w:val="left" w:pos="720"/>
          <w:tab w:val="left" w:pos="1440"/>
          <w:tab w:val="left" w:pos="1884"/>
        </w:tabs>
        <w:jc w:val="both"/>
        <w:rPr>
          <w:b/>
          <w:bCs/>
        </w:rPr>
      </w:pPr>
    </w:p>
    <w:p w:rsidR="00780AE4" w:rsidRPr="00B27CAF" w:rsidRDefault="00780AE4">
      <w:pPr>
        <w:tabs>
          <w:tab w:val="left" w:pos="-1440"/>
          <w:tab w:val="left" w:pos="-720"/>
          <w:tab w:val="left" w:pos="0"/>
          <w:tab w:val="left" w:pos="720"/>
          <w:tab w:val="left" w:pos="1440"/>
          <w:tab w:val="left" w:pos="1884"/>
        </w:tabs>
        <w:ind w:firstLine="1440"/>
        <w:jc w:val="both"/>
      </w:pPr>
      <w:r w:rsidRPr="00B27CAF">
        <w:rPr>
          <w:b/>
          <w:bCs/>
        </w:rPr>
        <w:t xml:space="preserve">[Option 3 -- If the Debtor is a corporation and </w:t>
      </w:r>
      <w:r w:rsidRPr="00B27CAF">
        <w:rPr>
          <w:b/>
          <w:bCs/>
        </w:rPr>
        <w:sym w:font="WP TypographicSymbols" w:char="0027"/>
      </w:r>
      <w:r w:rsidRPr="00B27CAF">
        <w:rPr>
          <w:b/>
          <w:bCs/>
        </w:rPr>
        <w:t>1141(d)(3) is not applicable]</w:t>
      </w:r>
    </w:p>
    <w:p w:rsidR="00780AE4" w:rsidRPr="00B27CAF" w:rsidRDefault="00780AE4">
      <w:pPr>
        <w:tabs>
          <w:tab w:val="left" w:pos="-1440"/>
          <w:tab w:val="left" w:pos="-720"/>
          <w:tab w:val="left" w:pos="0"/>
          <w:tab w:val="left" w:pos="720"/>
          <w:tab w:val="left" w:pos="1440"/>
          <w:tab w:val="left" w:pos="1884"/>
        </w:tabs>
        <w:ind w:firstLine="720"/>
        <w:jc w:val="both"/>
      </w:pPr>
      <w:r w:rsidRPr="00B27CAF">
        <w:rPr>
          <w:u w:val="single"/>
        </w:rPr>
        <w:t>Discharge</w:t>
      </w:r>
      <w:r w:rsidRPr="00B27CAF">
        <w:t xml:space="preserve">. On the effective date of the Plan, the Debtor shall be discharged from any debt that arose before confirmation of the Plan, subject to the occurrence of the effective date, to the extent specified in </w:t>
      </w:r>
      <w:r w:rsidRPr="00B27CAF">
        <w:sym w:font="WP TypographicSymbols" w:char="0027"/>
      </w:r>
      <w:r w:rsidRPr="00B27CAF">
        <w:t>1141(d)(1)(A) of the Code, except that the Debtor shall not be discharged of any debt (</w:t>
      </w:r>
      <w:proofErr w:type="spellStart"/>
      <w:r w:rsidRPr="00B27CAF">
        <w:t>i</w:t>
      </w:r>
      <w:proofErr w:type="spellEnd"/>
      <w:r w:rsidRPr="00B27CAF">
        <w:t xml:space="preserve">) imposed by the Plan, (ii) of a kind specified in </w:t>
      </w:r>
      <w:r w:rsidRPr="00B27CAF">
        <w:sym w:font="WP TypographicSymbols" w:char="0027"/>
      </w:r>
      <w:r w:rsidRPr="00B27CAF">
        <w:t xml:space="preserve">1141(d)(6)(A) if a timely complaint was filed in accordance with Rule 4007(c) of the Federal Rules of Bankruptcy Procedure, or (iii) of a kind specified in </w:t>
      </w:r>
      <w:r w:rsidRPr="00B27CAF">
        <w:sym w:font="WP TypographicSymbols" w:char="0027"/>
      </w:r>
      <w:r w:rsidRPr="00B27CAF">
        <w:t>1141(d)(6)(B). After the effective date of the Plan your claims against the Debtor will be limited to the debts described in clauses (</w:t>
      </w:r>
      <w:proofErr w:type="spellStart"/>
      <w:r w:rsidRPr="00B27CAF">
        <w:t>i</w:t>
      </w:r>
      <w:proofErr w:type="spellEnd"/>
      <w:r w:rsidRPr="00B27CAF">
        <w:t>) through (iii) of the preceding sentence.</w:t>
      </w:r>
    </w:p>
    <w:p w:rsidR="00780AE4" w:rsidRPr="00B27CAF" w:rsidRDefault="00780AE4">
      <w:pPr>
        <w:tabs>
          <w:tab w:val="left" w:pos="-1440"/>
          <w:tab w:val="left" w:pos="-720"/>
          <w:tab w:val="left" w:pos="0"/>
          <w:tab w:val="left" w:pos="720"/>
          <w:tab w:val="left" w:pos="1440"/>
          <w:tab w:val="left" w:pos="1884"/>
        </w:tabs>
        <w:jc w:val="both"/>
        <w:rPr>
          <w:b/>
          <w:bCs/>
        </w:rPr>
      </w:pPr>
    </w:p>
    <w:p w:rsidR="00780AE4" w:rsidRPr="00B27CAF" w:rsidRDefault="00780AE4">
      <w:pPr>
        <w:tabs>
          <w:tab w:val="left" w:pos="-1440"/>
          <w:tab w:val="left" w:pos="-720"/>
          <w:tab w:val="left" w:pos="0"/>
          <w:tab w:val="left" w:pos="720"/>
          <w:tab w:val="left" w:pos="1440"/>
          <w:tab w:val="left" w:pos="1884"/>
        </w:tabs>
        <w:ind w:firstLine="1440"/>
        <w:jc w:val="both"/>
        <w:rPr>
          <w:b/>
          <w:bCs/>
        </w:rPr>
      </w:pPr>
      <w:r w:rsidRPr="00B27CAF">
        <w:rPr>
          <w:b/>
          <w:bCs/>
        </w:rPr>
        <w:t xml:space="preserve">[Option 4 </w:t>
      </w:r>
      <w:r w:rsidRPr="00B27CAF">
        <w:rPr>
          <w:b/>
          <w:bCs/>
        </w:rPr>
        <w:sym w:font="WP TypographicSymbols" w:char="0042"/>
      </w:r>
      <w:r w:rsidRPr="00B27CAF">
        <w:rPr>
          <w:b/>
          <w:bCs/>
        </w:rPr>
        <w:t xml:space="preserve"> If </w:t>
      </w:r>
      <w:r w:rsidRPr="00B27CAF">
        <w:rPr>
          <w:b/>
          <w:bCs/>
        </w:rPr>
        <w:sym w:font="WP TypographicSymbols" w:char="0027"/>
      </w:r>
      <w:r w:rsidRPr="00B27CAF">
        <w:rPr>
          <w:b/>
          <w:bCs/>
        </w:rPr>
        <w:t>1141(d)(3) is applicable]</w:t>
      </w:r>
    </w:p>
    <w:p w:rsidR="00780AE4" w:rsidRPr="00B27CAF" w:rsidRDefault="00780AE4">
      <w:pPr>
        <w:tabs>
          <w:tab w:val="left" w:pos="-1440"/>
          <w:tab w:val="left" w:pos="-720"/>
          <w:tab w:val="left" w:pos="0"/>
          <w:tab w:val="left" w:pos="720"/>
          <w:tab w:val="left" w:pos="1440"/>
          <w:tab w:val="left" w:pos="1884"/>
        </w:tabs>
        <w:ind w:left="720"/>
        <w:jc w:val="both"/>
      </w:pPr>
      <w:r w:rsidRPr="00B27CAF">
        <w:rPr>
          <w:u w:val="single"/>
        </w:rPr>
        <w:t>No Discharge.</w:t>
      </w:r>
      <w:r w:rsidRPr="00B27CAF">
        <w:t xml:space="preserve"> In accordance with </w:t>
      </w:r>
      <w:r w:rsidRPr="00B27CAF">
        <w:sym w:font="WP TypographicSymbols" w:char="0027"/>
      </w:r>
      <w:r w:rsidRPr="00B27CAF">
        <w:t xml:space="preserve"> 1141(d)(3) of the Code, the Debtor will not receive any discharge of debt in this bankruptcy case.</w:t>
      </w:r>
    </w:p>
    <w:p w:rsidR="00904EA2" w:rsidRDefault="00904EA2">
      <w:pPr>
        <w:tabs>
          <w:tab w:val="left" w:pos="-1440"/>
          <w:tab w:val="left" w:pos="-720"/>
          <w:tab w:val="left" w:pos="0"/>
          <w:tab w:val="left" w:pos="720"/>
          <w:tab w:val="left" w:pos="1440"/>
          <w:tab w:val="left" w:pos="1884"/>
        </w:tabs>
        <w:ind w:left="1440" w:hanging="720"/>
        <w:jc w:val="both"/>
      </w:pPr>
    </w:p>
    <w:p w:rsidR="00780AE4" w:rsidRPr="00B27CAF" w:rsidRDefault="00780AE4">
      <w:pPr>
        <w:tabs>
          <w:tab w:val="left" w:pos="-1440"/>
          <w:tab w:val="left" w:pos="-720"/>
          <w:tab w:val="left" w:pos="0"/>
          <w:tab w:val="left" w:pos="720"/>
          <w:tab w:val="left" w:pos="1440"/>
          <w:tab w:val="left" w:pos="1884"/>
        </w:tabs>
        <w:ind w:left="1440" w:hanging="720"/>
        <w:jc w:val="both"/>
        <w:rPr>
          <w:b/>
          <w:bCs/>
        </w:rPr>
      </w:pPr>
      <w:r w:rsidRPr="00B27CAF">
        <w:t xml:space="preserve">B. </w:t>
      </w:r>
      <w:r w:rsidRPr="00B27CAF">
        <w:tab/>
      </w:r>
      <w:r w:rsidRPr="00B27CAF">
        <w:rPr>
          <w:b/>
          <w:bCs/>
        </w:rPr>
        <w:t>Modification of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 xml:space="preserve">The Plan Proponent may modify the Plan at any time before confirmation of the Plan.  However, the Court may require a new disclosure statement and/or </w:t>
      </w:r>
      <w:proofErr w:type="spellStart"/>
      <w:r w:rsidRPr="00B27CAF">
        <w:t>revoting</w:t>
      </w:r>
      <w:proofErr w:type="spellEnd"/>
      <w:r w:rsidRPr="00B27CAF">
        <w:t xml:space="preserve"> on the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jc w:val="both"/>
      </w:pPr>
      <w:r w:rsidRPr="00B27CAF">
        <w:t xml:space="preserve">[If the Debtor is not an individual, add the following: The Plan Proponent may also seek to modify the Plan at any time after confirmation only if (1) the Plan has not been substantially consummated </w:t>
      </w:r>
      <w:r w:rsidRPr="00B27CAF">
        <w:rPr>
          <w:i/>
          <w:iCs/>
        </w:rPr>
        <w:t xml:space="preserve">and </w:t>
      </w:r>
      <w:r w:rsidRPr="00B27CAF">
        <w:t>(2) the Court authorizes the proposed modifications after notice and a hearing.]</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[If the Debtor is an individual, add the following:  Upon request of the Debtor, the United States trustee, or the holder of an allowed unsecured claim, the Plan may be modified at any time after confirmation of the Plan but before the completion of payments under the Plan, to (1) increase or reduce the amount of payments under the Plan on claims of a particular class, (2) extend or reduce the time period for such payments, or (3) alter the amount of distribution to a creditor whose claim is provided for by the Plan to the extent necessary to take account of any payment of the claim made other than under the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rPr>
          <w:b/>
          <w:bCs/>
        </w:rPr>
      </w:pPr>
      <w:r w:rsidRPr="00B27CAF">
        <w:t xml:space="preserve">C. </w:t>
      </w:r>
      <w:r w:rsidRPr="00B27CAF">
        <w:rPr>
          <w:b/>
          <w:bCs/>
        </w:rPr>
        <w:tab/>
        <w:t>Final Decree</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rPr>
          <w:i/>
          <w:iCs/>
          <w:u w:val="single"/>
        </w:rPr>
        <w:t xml:space="preserve">Within six (6) months after plan confirmation, thirty days after substantial consummation  or the estate has been  fully administered whichever is earlier, </w:t>
      </w:r>
      <w:r w:rsidRPr="00B27CAF">
        <w:t xml:space="preserve">as provided in Local Rule 3022 and as set forth in the  Federal Rules of Bankruptcy Procedure, the Plan Proponent, or such other party as the Court shall designate in the Plan Confirmation Order, shall file a Chapter 11 Final Report with the Court to obtain a final decree to close the case. Alternatively, the Court may enter such a </w:t>
      </w:r>
      <w:r w:rsidRPr="00B27CAF">
        <w:lastRenderedPageBreak/>
        <w:t>final decree on its own motion.</w:t>
      </w:r>
    </w:p>
    <w:p w:rsidR="00780AE4" w:rsidRPr="00B27CAF" w:rsidRDefault="00780AE4">
      <w:pPr>
        <w:tabs>
          <w:tab w:val="left" w:pos="-1440"/>
          <w:tab w:val="left" w:pos="-720"/>
          <w:tab w:val="left" w:pos="0"/>
          <w:tab w:val="left" w:pos="720"/>
          <w:tab w:val="left" w:pos="1440"/>
          <w:tab w:val="left" w:pos="1884"/>
        </w:tabs>
        <w:jc w:val="both"/>
        <w:rPr>
          <w:b/>
          <w:bCs/>
        </w:rPr>
      </w:pPr>
    </w:p>
    <w:p w:rsidR="00780AE4" w:rsidRPr="00B27CAF" w:rsidRDefault="00780AE4">
      <w:pPr>
        <w:tabs>
          <w:tab w:val="left" w:pos="-1440"/>
          <w:tab w:val="left" w:pos="-720"/>
          <w:tab w:val="left" w:pos="0"/>
          <w:tab w:val="left" w:pos="720"/>
          <w:tab w:val="left" w:pos="1440"/>
          <w:tab w:val="left" w:pos="1884"/>
        </w:tabs>
        <w:ind w:left="720" w:hanging="720"/>
        <w:jc w:val="both"/>
        <w:rPr>
          <w:b/>
          <w:bCs/>
        </w:rPr>
      </w:pPr>
      <w:r w:rsidRPr="00B27CAF">
        <w:rPr>
          <w:b/>
          <w:bCs/>
        </w:rPr>
        <w:t xml:space="preserve">VI. </w:t>
      </w:r>
      <w:r w:rsidRPr="00B27CAF">
        <w:rPr>
          <w:b/>
          <w:bCs/>
        </w:rPr>
        <w:tab/>
        <w:t>OTHER PLAN PROVISIONS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[Insert other provisions here, as necessary and appropriate.]</w:t>
      </w:r>
    </w:p>
    <w:p w:rsidR="00780AE4" w:rsidRPr="00B27CAF" w:rsidRDefault="00E82DA9">
      <w:pPr>
        <w:tabs>
          <w:tab w:val="left" w:pos="-1440"/>
          <w:tab w:val="left" w:pos="-720"/>
          <w:tab w:val="left" w:pos="0"/>
          <w:tab w:val="left" w:pos="720"/>
          <w:tab w:val="left" w:pos="1440"/>
          <w:tab w:val="left" w:pos="1884"/>
        </w:tabs>
        <w:jc w:val="right"/>
      </w:pPr>
      <w:r>
        <w:t>S/</w:t>
      </w:r>
      <w:r w:rsidR="00780AE4" w:rsidRPr="00B27CAF">
        <w:t>____________________________________________</w:t>
      </w:r>
    </w:p>
    <w:p w:rsidR="00780AE4" w:rsidRPr="00B27CAF" w:rsidRDefault="00780AE4">
      <w:pPr>
        <w:tabs>
          <w:tab w:val="left" w:pos="-1440"/>
          <w:tab w:val="left" w:pos="-720"/>
          <w:tab w:val="left" w:pos="0"/>
          <w:tab w:val="left" w:pos="720"/>
          <w:tab w:val="left" w:pos="1440"/>
          <w:tab w:val="left" w:pos="1884"/>
        </w:tabs>
        <w:jc w:val="right"/>
      </w:pPr>
      <w:r w:rsidRPr="00B27CAF">
        <w:t>[Signature of the Plan Proponent]</w:t>
      </w:r>
    </w:p>
    <w:p w:rsidR="00780AE4" w:rsidRPr="00B27CAF" w:rsidRDefault="00E82DA9">
      <w:pPr>
        <w:tabs>
          <w:tab w:val="left" w:pos="-1440"/>
          <w:tab w:val="left" w:pos="-720"/>
          <w:tab w:val="left" w:pos="0"/>
          <w:tab w:val="left" w:pos="720"/>
          <w:tab w:val="left" w:pos="1440"/>
          <w:tab w:val="left" w:pos="1884"/>
        </w:tabs>
        <w:jc w:val="right"/>
      </w:pPr>
      <w:r>
        <w:t>S/</w:t>
      </w:r>
      <w:r w:rsidR="00780AE4" w:rsidRPr="00B27CAF">
        <w:t>____________________________________________</w:t>
      </w:r>
    </w:p>
    <w:p w:rsidR="00780AE4" w:rsidRPr="00B27CAF" w:rsidRDefault="00780AE4">
      <w:pPr>
        <w:tabs>
          <w:tab w:val="left" w:pos="-1440"/>
          <w:tab w:val="left" w:pos="-720"/>
          <w:tab w:val="left" w:pos="0"/>
          <w:tab w:val="left" w:pos="720"/>
          <w:tab w:val="left" w:pos="1440"/>
          <w:tab w:val="left" w:pos="1884"/>
        </w:tabs>
        <w:jc w:val="right"/>
      </w:pPr>
      <w:r w:rsidRPr="00B27CAF">
        <w:t>[Signature of the Attorney for the Plan Proponent]</w:t>
      </w:r>
    </w:p>
    <w:p w:rsidR="00904EA2" w:rsidRDefault="00904EA2">
      <w:pPr>
        <w:tabs>
          <w:tab w:val="left" w:pos="-1440"/>
          <w:tab w:val="left" w:pos="-720"/>
          <w:tab w:val="left" w:pos="0"/>
          <w:tab w:val="left" w:pos="720"/>
          <w:tab w:val="left" w:pos="1440"/>
          <w:tab w:val="left" w:pos="1884"/>
        </w:tabs>
        <w:jc w:val="both"/>
        <w:rPr>
          <w:b/>
          <w:bCs/>
        </w:rPr>
        <w:sectPr w:rsidR="00904EA2" w:rsidSect="008C5064">
          <w:type w:val="continuous"/>
          <w:pgSz w:w="12240" w:h="15840"/>
          <w:pgMar w:top="1440" w:right="1440" w:bottom="1440" w:left="1440" w:header="720" w:footer="720" w:gutter="0"/>
          <w:cols w:space="720"/>
          <w:noEndnote/>
          <w:docGrid w:linePitch="326"/>
        </w:sectPr>
      </w:pPr>
    </w:p>
    <w:p w:rsidR="00780AE4" w:rsidRPr="00B27CAF" w:rsidRDefault="00780AE4">
      <w:pPr>
        <w:tabs>
          <w:tab w:val="left" w:pos="-1440"/>
          <w:tab w:val="left" w:pos="-720"/>
          <w:tab w:val="left" w:pos="0"/>
          <w:tab w:val="left" w:pos="720"/>
          <w:tab w:val="left" w:pos="1440"/>
          <w:tab w:val="left" w:pos="1884"/>
        </w:tabs>
        <w:jc w:val="both"/>
        <w:rPr>
          <w:b/>
          <w:bCs/>
        </w:rPr>
        <w:sectPr w:rsidR="00780AE4" w:rsidRPr="00B27CAF" w:rsidSect="008C5064">
          <w:pgSz w:w="12240" w:h="15840"/>
          <w:pgMar w:top="1440" w:right="1440" w:bottom="1440" w:left="1440" w:header="720" w:footer="720" w:gutter="0"/>
          <w:cols w:space="720"/>
          <w:noEndnote/>
          <w:docGrid w:linePitch="326"/>
        </w:sectPr>
      </w:pPr>
    </w:p>
    <w:p w:rsidR="00780AE4" w:rsidRPr="00B27CAF" w:rsidRDefault="00780AE4">
      <w:pPr>
        <w:tabs>
          <w:tab w:val="left" w:pos="-1440"/>
          <w:tab w:val="left" w:pos="-720"/>
          <w:tab w:val="left" w:pos="0"/>
          <w:tab w:val="left" w:pos="720"/>
          <w:tab w:val="left" w:pos="1440"/>
          <w:tab w:val="left" w:pos="1884"/>
        </w:tabs>
        <w:jc w:val="both"/>
        <w:rPr>
          <w:b/>
          <w:bCs/>
        </w:rPr>
      </w:pPr>
    </w:p>
    <w:p w:rsidR="00780AE4" w:rsidRPr="00B27CAF" w:rsidRDefault="00780AE4">
      <w:pPr>
        <w:tabs>
          <w:tab w:val="left" w:pos="-1440"/>
          <w:tab w:val="left" w:pos="-720"/>
          <w:tab w:val="left" w:pos="0"/>
          <w:tab w:val="left" w:pos="720"/>
          <w:tab w:val="left" w:pos="1440"/>
          <w:tab w:val="left" w:pos="1884"/>
        </w:tabs>
        <w:jc w:val="both"/>
        <w:rPr>
          <w:b/>
          <w:bCs/>
        </w:rPr>
      </w:pPr>
    </w:p>
    <w:p w:rsidR="00780AE4" w:rsidRPr="00B27CAF" w:rsidRDefault="00780AE4">
      <w:pPr>
        <w:tabs>
          <w:tab w:val="left" w:pos="-1440"/>
          <w:tab w:val="left" w:pos="-720"/>
          <w:tab w:val="left" w:pos="0"/>
          <w:tab w:val="left" w:pos="720"/>
          <w:tab w:val="left" w:pos="1440"/>
          <w:tab w:val="left" w:pos="1884"/>
        </w:tabs>
        <w:jc w:val="center"/>
        <w:rPr>
          <w:b/>
          <w:bCs/>
        </w:rPr>
      </w:pPr>
      <w:r w:rsidRPr="00B27CAF">
        <w:rPr>
          <w:b/>
          <w:bCs/>
        </w:rPr>
        <w:t>EXHIBITS</w:t>
      </w:r>
    </w:p>
    <w:p w:rsidR="00904EA2" w:rsidRDefault="00904EA2">
      <w:pPr>
        <w:tabs>
          <w:tab w:val="left" w:pos="-1440"/>
          <w:tab w:val="left" w:pos="-720"/>
          <w:tab w:val="left" w:pos="0"/>
          <w:tab w:val="left" w:pos="720"/>
          <w:tab w:val="left" w:pos="1440"/>
          <w:tab w:val="left" w:pos="1884"/>
        </w:tabs>
        <w:jc w:val="both"/>
        <w:rPr>
          <w:b/>
          <w:bCs/>
        </w:rPr>
        <w:sectPr w:rsidR="00904EA2">
          <w:type w:val="continuous"/>
          <w:pgSz w:w="12240" w:h="15840"/>
          <w:pgMar w:top="1440" w:right="1440" w:bottom="1440" w:left="1440" w:header="1440" w:footer="1440" w:gutter="0"/>
          <w:cols w:space="720"/>
          <w:noEndnote/>
        </w:sectPr>
      </w:pPr>
    </w:p>
    <w:p w:rsidR="00780AE4" w:rsidRPr="00B27CAF" w:rsidRDefault="00780AE4">
      <w:pPr>
        <w:tabs>
          <w:tab w:val="left" w:pos="-1440"/>
          <w:tab w:val="left" w:pos="-720"/>
          <w:tab w:val="left" w:pos="0"/>
          <w:tab w:val="left" w:pos="720"/>
          <w:tab w:val="left" w:pos="1440"/>
          <w:tab w:val="left" w:pos="1884"/>
        </w:tabs>
        <w:jc w:val="both"/>
        <w:rPr>
          <w:b/>
          <w:bCs/>
        </w:rPr>
      </w:pPr>
    </w:p>
    <w:p w:rsidR="00904EA2" w:rsidRDefault="00780AE4">
      <w:pPr>
        <w:tabs>
          <w:tab w:val="left" w:pos="-1440"/>
          <w:tab w:val="left" w:pos="-720"/>
          <w:tab w:val="left" w:pos="0"/>
          <w:tab w:val="left" w:pos="720"/>
          <w:tab w:val="left" w:pos="1440"/>
          <w:tab w:val="left" w:pos="1884"/>
        </w:tabs>
        <w:jc w:val="center"/>
        <w:sectPr w:rsidR="00904EA2" w:rsidSect="001A44B3">
          <w:pgSz w:w="12240" w:h="15840"/>
          <w:pgMar w:top="1440" w:right="1440" w:bottom="1440" w:left="1440" w:header="720" w:footer="720" w:gutter="0"/>
          <w:cols w:space="720"/>
          <w:noEndnote/>
          <w:docGrid w:linePitch="326"/>
        </w:sectPr>
      </w:pPr>
      <w:r w:rsidRPr="00B27CAF">
        <w:rPr>
          <w:b/>
          <w:bCs/>
        </w:rPr>
        <w:t xml:space="preserve">Exhibit A </w:t>
      </w:r>
      <w:r w:rsidRPr="00B27CAF">
        <w:t>Copy of Proposed Plan of Reorganization</w:t>
      </w:r>
    </w:p>
    <w:p w:rsidR="00780AE4" w:rsidRPr="00B27CAF" w:rsidRDefault="00780AE4">
      <w:pPr>
        <w:tabs>
          <w:tab w:val="left" w:pos="-1440"/>
          <w:tab w:val="left" w:pos="-720"/>
          <w:tab w:val="left" w:pos="0"/>
          <w:tab w:val="left" w:pos="720"/>
          <w:tab w:val="left" w:pos="1440"/>
          <w:tab w:val="left" w:pos="1884"/>
        </w:tabs>
        <w:jc w:val="center"/>
      </w:pPr>
    </w:p>
    <w:p w:rsidR="00780AE4" w:rsidRPr="00B27CAF" w:rsidRDefault="00780AE4">
      <w:pPr>
        <w:tabs>
          <w:tab w:val="left" w:pos="-1440"/>
          <w:tab w:val="left" w:pos="-720"/>
          <w:tab w:val="left" w:pos="0"/>
          <w:tab w:val="left" w:pos="720"/>
          <w:tab w:val="left" w:pos="1440"/>
          <w:tab w:val="left" w:pos="1884"/>
        </w:tabs>
        <w:jc w:val="both"/>
        <w:rPr>
          <w:b/>
          <w:bCs/>
        </w:rPr>
      </w:pPr>
    </w:p>
    <w:p w:rsidR="00904EA2" w:rsidRDefault="00780AE4">
      <w:pPr>
        <w:tabs>
          <w:tab w:val="left" w:pos="-1440"/>
          <w:tab w:val="left" w:pos="-720"/>
          <w:tab w:val="left" w:pos="0"/>
          <w:tab w:val="left" w:pos="720"/>
          <w:tab w:val="left" w:pos="1440"/>
          <w:tab w:val="left" w:pos="1884"/>
        </w:tabs>
        <w:jc w:val="center"/>
        <w:sectPr w:rsidR="00904EA2" w:rsidSect="00AA0A52">
          <w:pgSz w:w="12240" w:h="15840"/>
          <w:pgMar w:top="1440" w:right="1440" w:bottom="1440" w:left="1440" w:header="720" w:footer="720" w:gutter="0"/>
          <w:cols w:space="720"/>
          <w:noEndnote/>
          <w:docGrid w:linePitch="326"/>
        </w:sectPr>
      </w:pPr>
      <w:r w:rsidRPr="00B27CAF">
        <w:rPr>
          <w:b/>
          <w:bCs/>
        </w:rPr>
        <w:t xml:space="preserve">Exhibit B </w:t>
      </w:r>
      <w:r w:rsidRPr="00B27CAF">
        <w:t>Identity and Value of Material Assets of Debtor</w:t>
      </w:r>
    </w:p>
    <w:p w:rsidR="00780AE4" w:rsidRPr="00B27CAF" w:rsidRDefault="00780AE4">
      <w:pPr>
        <w:tabs>
          <w:tab w:val="left" w:pos="-1440"/>
          <w:tab w:val="left" w:pos="-720"/>
          <w:tab w:val="left" w:pos="0"/>
          <w:tab w:val="left" w:pos="720"/>
          <w:tab w:val="left" w:pos="1440"/>
          <w:tab w:val="left" w:pos="1884"/>
        </w:tabs>
        <w:jc w:val="center"/>
      </w:pPr>
    </w:p>
    <w:p w:rsidR="00780AE4" w:rsidRPr="00B27CAF" w:rsidRDefault="00780AE4">
      <w:pPr>
        <w:tabs>
          <w:tab w:val="left" w:pos="-1440"/>
          <w:tab w:val="left" w:pos="-720"/>
          <w:tab w:val="left" w:pos="0"/>
          <w:tab w:val="left" w:pos="720"/>
          <w:tab w:val="left" w:pos="1440"/>
          <w:tab w:val="left" w:pos="1884"/>
        </w:tabs>
        <w:jc w:val="both"/>
        <w:rPr>
          <w:b/>
          <w:bCs/>
        </w:rPr>
      </w:pPr>
    </w:p>
    <w:p w:rsidR="00780AE4" w:rsidRPr="00B27CAF" w:rsidRDefault="00780AE4">
      <w:pPr>
        <w:tabs>
          <w:tab w:val="left" w:pos="-1440"/>
          <w:tab w:val="left" w:pos="-720"/>
          <w:tab w:val="left" w:pos="0"/>
          <w:tab w:val="left" w:pos="720"/>
          <w:tab w:val="left" w:pos="1440"/>
          <w:tab w:val="left" w:pos="1884"/>
        </w:tabs>
        <w:jc w:val="center"/>
      </w:pPr>
      <w:r w:rsidRPr="00B27CAF">
        <w:rPr>
          <w:b/>
          <w:bCs/>
        </w:rPr>
        <w:t xml:space="preserve">Exhibit C </w:t>
      </w:r>
      <w:r w:rsidRPr="00B27CAF">
        <w:t>Prepetition Financial Statements</w:t>
      </w:r>
    </w:p>
    <w:p w:rsidR="00904EA2" w:rsidRDefault="00780AE4">
      <w:pPr>
        <w:tabs>
          <w:tab w:val="left" w:pos="-1440"/>
          <w:tab w:val="left" w:pos="-720"/>
          <w:tab w:val="left" w:pos="0"/>
          <w:tab w:val="left" w:pos="720"/>
          <w:tab w:val="left" w:pos="1440"/>
          <w:tab w:val="left" w:pos="1884"/>
        </w:tabs>
        <w:jc w:val="center"/>
        <w:sectPr w:rsidR="00904EA2" w:rsidSect="00AA0A52">
          <w:pgSz w:w="12240" w:h="15840"/>
          <w:pgMar w:top="1440" w:right="1440" w:bottom="1440" w:left="1440" w:header="720" w:footer="720" w:gutter="0"/>
          <w:cols w:space="720"/>
          <w:noEndnote/>
          <w:docGrid w:linePitch="326"/>
        </w:sectPr>
      </w:pPr>
      <w:r w:rsidRPr="00B27CAF">
        <w:t>(to be taken from those filed with the court)</w:t>
      </w:r>
    </w:p>
    <w:p w:rsidR="00780AE4" w:rsidRPr="00B27CAF" w:rsidRDefault="00780AE4">
      <w:pPr>
        <w:tabs>
          <w:tab w:val="left" w:pos="-1440"/>
          <w:tab w:val="left" w:pos="-720"/>
          <w:tab w:val="left" w:pos="0"/>
          <w:tab w:val="left" w:pos="720"/>
          <w:tab w:val="left" w:pos="1440"/>
          <w:tab w:val="left" w:pos="1884"/>
        </w:tabs>
        <w:jc w:val="center"/>
      </w:pPr>
    </w:p>
    <w:p w:rsidR="00780AE4" w:rsidRPr="00B27CAF" w:rsidRDefault="00780AE4">
      <w:pPr>
        <w:tabs>
          <w:tab w:val="left" w:pos="-1440"/>
          <w:tab w:val="left" w:pos="-720"/>
          <w:tab w:val="left" w:pos="0"/>
          <w:tab w:val="left" w:pos="720"/>
          <w:tab w:val="left" w:pos="1440"/>
          <w:tab w:val="left" w:pos="1884"/>
        </w:tabs>
        <w:jc w:val="both"/>
        <w:rPr>
          <w:b/>
          <w:bCs/>
        </w:rPr>
      </w:pPr>
    </w:p>
    <w:p w:rsidR="00780AE4" w:rsidRPr="00B27CAF" w:rsidRDefault="00780AE4">
      <w:pPr>
        <w:tabs>
          <w:tab w:val="left" w:pos="-1440"/>
          <w:tab w:val="left" w:pos="-720"/>
          <w:tab w:val="left" w:pos="0"/>
          <w:tab w:val="left" w:pos="720"/>
          <w:tab w:val="left" w:pos="1440"/>
          <w:tab w:val="left" w:pos="1884"/>
        </w:tabs>
        <w:jc w:val="center"/>
      </w:pPr>
      <w:r w:rsidRPr="00B27CAF">
        <w:rPr>
          <w:b/>
          <w:bCs/>
        </w:rPr>
        <w:t xml:space="preserve">Exhibit D </w:t>
      </w:r>
      <w:r w:rsidRPr="00B27CAF">
        <w:t xml:space="preserve">[Most Recently Filed </w:t>
      </w:r>
      <w:proofErr w:type="spellStart"/>
      <w:r w:rsidRPr="00B27CAF">
        <w:t>Postpetition</w:t>
      </w:r>
      <w:proofErr w:type="spellEnd"/>
      <w:r w:rsidRPr="00B27CAF">
        <w:t xml:space="preserve"> Operating </w:t>
      </w:r>
      <w:proofErr w:type="gramStart"/>
      <w:r w:rsidRPr="00B27CAF">
        <w:t>Report][</w:t>
      </w:r>
      <w:proofErr w:type="gramEnd"/>
      <w:r w:rsidRPr="00B27CAF">
        <w:t xml:space="preserve">Summary of </w:t>
      </w:r>
      <w:proofErr w:type="spellStart"/>
      <w:r w:rsidRPr="00B27CAF">
        <w:t>Postpetition</w:t>
      </w:r>
      <w:proofErr w:type="spellEnd"/>
    </w:p>
    <w:p w:rsidR="00904EA2" w:rsidRDefault="00780AE4">
      <w:pPr>
        <w:tabs>
          <w:tab w:val="left" w:pos="-1440"/>
          <w:tab w:val="left" w:pos="-720"/>
          <w:tab w:val="left" w:pos="0"/>
          <w:tab w:val="left" w:pos="720"/>
          <w:tab w:val="left" w:pos="1440"/>
          <w:tab w:val="left" w:pos="1884"/>
        </w:tabs>
        <w:jc w:val="center"/>
        <w:sectPr w:rsidR="00904EA2" w:rsidSect="002968CC">
          <w:pgSz w:w="12240" w:h="15840"/>
          <w:pgMar w:top="1440" w:right="1440" w:bottom="1440" w:left="1440" w:header="720" w:footer="720" w:gutter="0"/>
          <w:cols w:space="720"/>
          <w:noEndnote/>
          <w:docGrid w:linePitch="326"/>
        </w:sectPr>
      </w:pPr>
      <w:r w:rsidRPr="00B27CAF">
        <w:t>Operating Reports]</w:t>
      </w:r>
    </w:p>
    <w:p w:rsidR="00780AE4" w:rsidRPr="00B27CAF" w:rsidRDefault="00780AE4">
      <w:pPr>
        <w:tabs>
          <w:tab w:val="left" w:pos="-1440"/>
          <w:tab w:val="left" w:pos="-720"/>
          <w:tab w:val="left" w:pos="0"/>
          <w:tab w:val="left" w:pos="720"/>
          <w:tab w:val="left" w:pos="1440"/>
          <w:tab w:val="left" w:pos="1884"/>
        </w:tabs>
        <w:jc w:val="center"/>
      </w:pPr>
    </w:p>
    <w:p w:rsidR="00780AE4" w:rsidRPr="00B27CAF" w:rsidRDefault="00780AE4">
      <w:pPr>
        <w:tabs>
          <w:tab w:val="left" w:pos="-1440"/>
          <w:tab w:val="left" w:pos="-720"/>
          <w:tab w:val="left" w:pos="0"/>
          <w:tab w:val="left" w:pos="720"/>
          <w:tab w:val="left" w:pos="1440"/>
          <w:tab w:val="left" w:pos="1884"/>
        </w:tabs>
        <w:jc w:val="both"/>
        <w:rPr>
          <w:b/>
          <w:bCs/>
        </w:rPr>
      </w:pPr>
    </w:p>
    <w:p w:rsidR="00780AE4" w:rsidRPr="00B27CAF" w:rsidRDefault="00780AE4" w:rsidP="00EB4747">
      <w:pPr>
        <w:jc w:val="center"/>
      </w:pPr>
      <w:r w:rsidRPr="00B27CAF">
        <w:rPr>
          <w:b/>
          <w:bCs/>
        </w:rPr>
        <w:t xml:space="preserve">Exhibit E </w:t>
      </w:r>
      <w:r w:rsidR="002B050A">
        <w:rPr>
          <w:b/>
          <w:bCs/>
        </w:rPr>
        <w:t>-</w:t>
      </w:r>
      <w:r w:rsidRPr="00B27CAF">
        <w:rPr>
          <w:b/>
          <w:bCs/>
        </w:rPr>
        <w:t xml:space="preserve"> </w:t>
      </w:r>
      <w:r w:rsidRPr="00B27CAF">
        <w:t>Liquidation Analysis</w:t>
      </w:r>
    </w:p>
    <w:p w:rsidR="00780AE4" w:rsidRPr="00B27CAF" w:rsidRDefault="00780AE4" w:rsidP="00EB4747">
      <w:pPr>
        <w:jc w:val="both"/>
        <w:rPr>
          <w:b/>
          <w:bCs/>
          <w:i/>
          <w:iCs/>
        </w:rPr>
      </w:pPr>
    </w:p>
    <w:p w:rsidR="00780AE4" w:rsidRPr="00B27CAF" w:rsidRDefault="00780AE4" w:rsidP="00EB4747">
      <w:pPr>
        <w:jc w:val="both"/>
        <w:rPr>
          <w:b/>
          <w:bCs/>
          <w:i/>
          <w:iCs/>
        </w:rPr>
      </w:pPr>
      <w:r w:rsidRPr="00B27CAF">
        <w:rPr>
          <w:b/>
          <w:bCs/>
          <w:i/>
          <w:iCs/>
        </w:rPr>
        <w:t>Plan Proponent</w:t>
      </w:r>
      <w:r w:rsidR="00CE0FF4">
        <w:rPr>
          <w:b/>
          <w:bCs/>
          <w:i/>
          <w:iCs/>
        </w:rPr>
        <w:t>’</w:t>
      </w:r>
      <w:r w:rsidRPr="00B27CAF">
        <w:rPr>
          <w:b/>
          <w:bCs/>
          <w:i/>
          <w:iCs/>
        </w:rPr>
        <w:t>s Estimated Liquidation Value of Assets</w:t>
      </w:r>
    </w:p>
    <w:p w:rsidR="00780AE4" w:rsidRPr="00B27CAF" w:rsidRDefault="00780AE4" w:rsidP="00EB4747">
      <w:pPr>
        <w:jc w:val="both"/>
        <w:rPr>
          <w:b/>
          <w:bCs/>
        </w:rPr>
      </w:pPr>
    </w:p>
    <w:p w:rsidR="00780AE4" w:rsidRPr="00B27CAF" w:rsidRDefault="00780AE4" w:rsidP="00EB4747">
      <w:pPr>
        <w:jc w:val="both"/>
        <w:rPr>
          <w:b/>
          <w:bCs/>
        </w:rPr>
      </w:pPr>
      <w:r w:rsidRPr="00B27CAF">
        <w:rPr>
          <w:b/>
          <w:bCs/>
        </w:rPr>
        <w:t>Assets</w:t>
      </w:r>
    </w:p>
    <w:p w:rsidR="00780AE4" w:rsidRPr="00B27CAF" w:rsidRDefault="00780AE4" w:rsidP="00EB4747">
      <w:pPr>
        <w:tabs>
          <w:tab w:val="left" w:pos="-1440"/>
          <w:tab w:val="left" w:pos="-720"/>
          <w:tab w:val="decimal" w:pos="6480"/>
        </w:tabs>
        <w:jc w:val="both"/>
      </w:pPr>
      <w:r w:rsidRPr="00B27CAF">
        <w:t>a. Cash on hand</w:t>
      </w:r>
      <w:r w:rsidRPr="00B27CAF">
        <w:tab/>
        <w:t>$</w:t>
      </w:r>
    </w:p>
    <w:p w:rsidR="00780AE4" w:rsidRPr="00B27CAF" w:rsidRDefault="00780AE4" w:rsidP="00EB4747">
      <w:pPr>
        <w:tabs>
          <w:tab w:val="decimal" w:pos="6480"/>
        </w:tabs>
        <w:jc w:val="both"/>
      </w:pPr>
      <w:r w:rsidRPr="00B27CAF">
        <w:t>b. Accounts receivable</w:t>
      </w:r>
      <w:r w:rsidRPr="00B27CAF">
        <w:tab/>
        <w:t>$</w:t>
      </w:r>
    </w:p>
    <w:p w:rsidR="00780AE4" w:rsidRPr="00B27CAF" w:rsidRDefault="00780AE4" w:rsidP="00EB4747">
      <w:pPr>
        <w:tabs>
          <w:tab w:val="decimal" w:pos="6480"/>
        </w:tabs>
        <w:jc w:val="both"/>
      </w:pPr>
      <w:r w:rsidRPr="00B27CAF">
        <w:t>c. Inventory</w:t>
      </w:r>
      <w:r w:rsidRPr="00B27CAF">
        <w:tab/>
        <w:t>$</w:t>
      </w:r>
    </w:p>
    <w:p w:rsidR="00780AE4" w:rsidRPr="00B27CAF" w:rsidRDefault="00780AE4" w:rsidP="00EB4747">
      <w:pPr>
        <w:tabs>
          <w:tab w:val="decimal" w:pos="6480"/>
        </w:tabs>
        <w:jc w:val="both"/>
      </w:pPr>
      <w:r w:rsidRPr="00B27CAF">
        <w:t>d. Office furniture &amp; equipment</w:t>
      </w:r>
      <w:r w:rsidRPr="00B27CAF">
        <w:tab/>
        <w:t>$</w:t>
      </w:r>
    </w:p>
    <w:p w:rsidR="00780AE4" w:rsidRPr="00B27CAF" w:rsidRDefault="00780AE4" w:rsidP="00EB4747">
      <w:pPr>
        <w:tabs>
          <w:tab w:val="decimal" w:pos="6480"/>
        </w:tabs>
        <w:jc w:val="both"/>
      </w:pPr>
      <w:r w:rsidRPr="00B27CAF">
        <w:t>e. Machinery &amp; equipment</w:t>
      </w:r>
      <w:r w:rsidRPr="00B27CAF">
        <w:tab/>
        <w:t>$</w:t>
      </w:r>
    </w:p>
    <w:p w:rsidR="00780AE4" w:rsidRPr="00B27CAF" w:rsidRDefault="00780AE4" w:rsidP="00EB4747">
      <w:pPr>
        <w:tabs>
          <w:tab w:val="decimal" w:pos="6480"/>
        </w:tabs>
        <w:jc w:val="both"/>
      </w:pPr>
      <w:r w:rsidRPr="00B27CAF">
        <w:t>f. Automobiles</w:t>
      </w:r>
      <w:r w:rsidRPr="00B27CAF">
        <w:tab/>
        <w:t>$</w:t>
      </w:r>
    </w:p>
    <w:p w:rsidR="00780AE4" w:rsidRPr="00B27CAF" w:rsidRDefault="00780AE4" w:rsidP="00EB4747">
      <w:pPr>
        <w:tabs>
          <w:tab w:val="decimal" w:pos="6480"/>
        </w:tabs>
        <w:jc w:val="both"/>
      </w:pPr>
      <w:r w:rsidRPr="00B27CAF">
        <w:t>g. Building &amp; Land</w:t>
      </w:r>
      <w:r w:rsidRPr="00B27CAF">
        <w:tab/>
        <w:t>$</w:t>
      </w:r>
    </w:p>
    <w:p w:rsidR="00780AE4" w:rsidRPr="00B27CAF" w:rsidRDefault="00780AE4" w:rsidP="00EB4747">
      <w:pPr>
        <w:tabs>
          <w:tab w:val="decimal" w:pos="6480"/>
        </w:tabs>
        <w:jc w:val="both"/>
      </w:pPr>
      <w:r w:rsidRPr="00B27CAF">
        <w:t>h. Customer list</w:t>
      </w:r>
      <w:r w:rsidRPr="00B27CAF">
        <w:tab/>
        <w:t>$</w:t>
      </w:r>
    </w:p>
    <w:p w:rsidR="00780AE4" w:rsidRPr="00B27CAF" w:rsidRDefault="00780AE4" w:rsidP="00EB4747">
      <w:pPr>
        <w:tabs>
          <w:tab w:val="decimal" w:pos="6480"/>
        </w:tabs>
        <w:jc w:val="both"/>
      </w:pPr>
      <w:proofErr w:type="spellStart"/>
      <w:r w:rsidRPr="00B27CAF">
        <w:t>i</w:t>
      </w:r>
      <w:proofErr w:type="spellEnd"/>
      <w:r w:rsidRPr="00B27CAF">
        <w:t>. Investment property (such as stocks, bonds or other</w:t>
      </w:r>
      <w:r w:rsidRPr="00B27CAF">
        <w:tab/>
        <w:t>$</w:t>
      </w:r>
    </w:p>
    <w:p w:rsidR="00780AE4" w:rsidRPr="00B27CAF" w:rsidRDefault="00780AE4" w:rsidP="00EB4747">
      <w:pPr>
        <w:ind w:left="2160" w:hanging="2160"/>
        <w:jc w:val="both"/>
      </w:pPr>
      <w:r w:rsidRPr="00B27CAF">
        <w:t>financial assets)</w:t>
      </w:r>
    </w:p>
    <w:p w:rsidR="00780AE4" w:rsidRPr="00B27CAF" w:rsidRDefault="00780AE4" w:rsidP="00EB4747">
      <w:pPr>
        <w:tabs>
          <w:tab w:val="decimal" w:pos="6480"/>
        </w:tabs>
        <w:jc w:val="both"/>
      </w:pPr>
      <w:r w:rsidRPr="00B27CAF">
        <w:t>j. Lawsuits or other claims against third-parties</w:t>
      </w:r>
      <w:r w:rsidRPr="00B27CAF">
        <w:tab/>
        <w:t>$</w:t>
      </w:r>
    </w:p>
    <w:p w:rsidR="00780AE4" w:rsidRPr="00B27CAF" w:rsidRDefault="00780AE4" w:rsidP="00EB4747">
      <w:pPr>
        <w:tabs>
          <w:tab w:val="decimal" w:pos="6480"/>
        </w:tabs>
        <w:jc w:val="both"/>
      </w:pPr>
      <w:r w:rsidRPr="00B27CAF">
        <w:t>k. Other intangibles (such as avoiding powers actions)</w:t>
      </w:r>
      <w:r w:rsidR="00EB4747">
        <w:tab/>
      </w:r>
      <w:r w:rsidRPr="00B27CAF">
        <w:t>$</w:t>
      </w:r>
    </w:p>
    <w:p w:rsidR="00780AE4" w:rsidRPr="00B27CAF" w:rsidRDefault="00780AE4" w:rsidP="00EB4747">
      <w:pPr>
        <w:jc w:val="both"/>
        <w:rPr>
          <w:b/>
          <w:bCs/>
          <w:i/>
          <w:iCs/>
        </w:rPr>
      </w:pPr>
    </w:p>
    <w:p w:rsidR="00780AE4" w:rsidRPr="00B27CAF" w:rsidRDefault="00780AE4" w:rsidP="00EB4747">
      <w:pPr>
        <w:ind w:firstLine="720"/>
        <w:jc w:val="both"/>
        <w:rPr>
          <w:b/>
          <w:bCs/>
          <w:i/>
          <w:iCs/>
        </w:rPr>
      </w:pPr>
      <w:r w:rsidRPr="00B27CAF">
        <w:rPr>
          <w:b/>
          <w:bCs/>
          <w:i/>
          <w:iCs/>
        </w:rPr>
        <w:t>Total Assets at Liquidation Value</w:t>
      </w:r>
    </w:p>
    <w:p w:rsidR="00780AE4" w:rsidRPr="00B27CAF" w:rsidRDefault="00780AE4" w:rsidP="00EB4747">
      <w:pPr>
        <w:jc w:val="both"/>
        <w:rPr>
          <w:b/>
          <w:bCs/>
        </w:rPr>
      </w:pPr>
    </w:p>
    <w:p w:rsidR="00780AE4" w:rsidRPr="00B27CAF" w:rsidRDefault="00780AE4" w:rsidP="00EB4747">
      <w:pPr>
        <w:jc w:val="both"/>
        <w:rPr>
          <w:b/>
          <w:bCs/>
        </w:rPr>
      </w:pPr>
      <w:r w:rsidRPr="00B27CAF">
        <w:rPr>
          <w:b/>
          <w:bCs/>
        </w:rPr>
        <w:t>Less:</w:t>
      </w:r>
    </w:p>
    <w:p w:rsidR="00780AE4" w:rsidRPr="00B27CAF" w:rsidRDefault="00780AE4" w:rsidP="00E67869">
      <w:pPr>
        <w:tabs>
          <w:tab w:val="decimal" w:pos="6480"/>
        </w:tabs>
        <w:jc w:val="both"/>
      </w:pPr>
      <w:r w:rsidRPr="00B27CAF">
        <w:t>Secured creditors</w:t>
      </w:r>
      <w:r w:rsidR="00CE0FF4">
        <w:t>’</w:t>
      </w:r>
      <w:r w:rsidRPr="00B27CAF">
        <w:t xml:space="preserve"> recoveries</w:t>
      </w:r>
      <w:r w:rsidRPr="00B27CAF">
        <w:tab/>
        <w:t>$</w:t>
      </w:r>
    </w:p>
    <w:p w:rsidR="00780AE4" w:rsidRPr="00B27CAF" w:rsidRDefault="00780AE4" w:rsidP="00EB4747">
      <w:pPr>
        <w:jc w:val="both"/>
        <w:rPr>
          <w:b/>
          <w:bCs/>
        </w:rPr>
      </w:pPr>
      <w:r w:rsidRPr="00B27CAF">
        <w:rPr>
          <w:b/>
          <w:bCs/>
        </w:rPr>
        <w:t>Less:</w:t>
      </w:r>
    </w:p>
    <w:p w:rsidR="00780AE4" w:rsidRPr="00B27CAF" w:rsidRDefault="00780AE4" w:rsidP="00E67869">
      <w:pPr>
        <w:tabs>
          <w:tab w:val="decimal" w:pos="6480"/>
        </w:tabs>
        <w:jc w:val="both"/>
      </w:pPr>
      <w:r w:rsidRPr="00B27CAF">
        <w:t>Chapter 7 trustee fees and expenses</w:t>
      </w:r>
      <w:r w:rsidRPr="00B27CAF">
        <w:tab/>
        <w:t>$</w:t>
      </w:r>
    </w:p>
    <w:p w:rsidR="00780AE4" w:rsidRPr="00B27CAF" w:rsidRDefault="00780AE4" w:rsidP="00EB4747">
      <w:pPr>
        <w:jc w:val="both"/>
        <w:rPr>
          <w:b/>
          <w:bCs/>
        </w:rPr>
      </w:pPr>
      <w:r w:rsidRPr="00B27CAF">
        <w:rPr>
          <w:b/>
          <w:bCs/>
        </w:rPr>
        <w:t>Less:</w:t>
      </w:r>
    </w:p>
    <w:p w:rsidR="00780AE4" w:rsidRPr="00B27CAF" w:rsidRDefault="00780AE4" w:rsidP="00E67869">
      <w:pPr>
        <w:tabs>
          <w:tab w:val="decimal" w:pos="6480"/>
        </w:tabs>
        <w:jc w:val="both"/>
      </w:pPr>
      <w:r w:rsidRPr="00B27CAF">
        <w:t>Chapter 11 administrative expenses</w:t>
      </w:r>
      <w:r w:rsidRPr="00B27CAF">
        <w:tab/>
        <w:t>$</w:t>
      </w:r>
    </w:p>
    <w:p w:rsidR="00780AE4" w:rsidRPr="00B27CAF" w:rsidRDefault="00780AE4" w:rsidP="00EB4747">
      <w:pPr>
        <w:jc w:val="both"/>
        <w:rPr>
          <w:b/>
          <w:bCs/>
        </w:rPr>
      </w:pPr>
      <w:r w:rsidRPr="00B27CAF">
        <w:rPr>
          <w:b/>
          <w:bCs/>
        </w:rPr>
        <w:t>Less:</w:t>
      </w:r>
    </w:p>
    <w:p w:rsidR="00780AE4" w:rsidRPr="00B27CAF" w:rsidRDefault="00780AE4" w:rsidP="00E67869">
      <w:pPr>
        <w:tabs>
          <w:tab w:val="decimal" w:pos="6480"/>
        </w:tabs>
        <w:jc w:val="both"/>
      </w:pPr>
      <w:r w:rsidRPr="00B27CAF">
        <w:t>Priority claims, excluding administrative expense claims</w:t>
      </w:r>
      <w:r w:rsidRPr="00B27CAF">
        <w:tab/>
        <w:t>$</w:t>
      </w:r>
    </w:p>
    <w:p w:rsidR="00780AE4" w:rsidRPr="00B27CAF" w:rsidRDefault="00780AE4" w:rsidP="00EB4747">
      <w:pPr>
        <w:jc w:val="both"/>
        <w:rPr>
          <w:b/>
          <w:bCs/>
        </w:rPr>
      </w:pPr>
      <w:r w:rsidRPr="00B27CAF">
        <w:rPr>
          <w:b/>
          <w:bCs/>
        </w:rPr>
        <w:t>[Less:</w:t>
      </w:r>
    </w:p>
    <w:p w:rsidR="00780AE4" w:rsidRPr="00B27CAF" w:rsidRDefault="00780AE4" w:rsidP="00E67869">
      <w:pPr>
        <w:tabs>
          <w:tab w:val="decimal" w:pos="6480"/>
        </w:tabs>
        <w:jc w:val="both"/>
      </w:pPr>
      <w:r w:rsidRPr="00B27CAF">
        <w:t>Debtor</w:t>
      </w:r>
      <w:r w:rsidR="00CE0FF4">
        <w:t>’</w:t>
      </w:r>
      <w:r w:rsidRPr="00B27CAF">
        <w:t>s claimed exemptions]</w:t>
      </w:r>
      <w:r w:rsidRPr="00B27CAF">
        <w:tab/>
        <w:t>$</w:t>
      </w:r>
    </w:p>
    <w:p w:rsidR="00780AE4" w:rsidRPr="00B27CAF" w:rsidRDefault="00780AE4" w:rsidP="00EB4747">
      <w:pPr>
        <w:jc w:val="both"/>
      </w:pPr>
    </w:p>
    <w:p w:rsidR="00780AE4" w:rsidRPr="00B27CAF" w:rsidRDefault="00780AE4" w:rsidP="00E67869">
      <w:pPr>
        <w:tabs>
          <w:tab w:val="decimal" w:pos="6480"/>
        </w:tabs>
        <w:jc w:val="both"/>
      </w:pPr>
      <w:r w:rsidRPr="00B27CAF">
        <w:t>(1) Balance for unsecured claims</w:t>
      </w:r>
      <w:r w:rsidRPr="00B27CAF">
        <w:tab/>
        <w:t>$</w:t>
      </w:r>
    </w:p>
    <w:p w:rsidR="00780AE4" w:rsidRPr="00B27CAF" w:rsidRDefault="00780AE4" w:rsidP="00EB4747">
      <w:pPr>
        <w:jc w:val="both"/>
      </w:pPr>
    </w:p>
    <w:p w:rsidR="00780AE4" w:rsidRPr="00B27CAF" w:rsidRDefault="00780AE4" w:rsidP="00E67869">
      <w:pPr>
        <w:tabs>
          <w:tab w:val="decimal" w:pos="6480"/>
        </w:tabs>
        <w:jc w:val="both"/>
      </w:pPr>
      <w:r w:rsidRPr="00B27CAF">
        <w:t>(2) Total dollar amount of unsecured claims</w:t>
      </w:r>
      <w:r w:rsidRPr="00B27CAF">
        <w:tab/>
        <w:t>$</w:t>
      </w:r>
    </w:p>
    <w:p w:rsidR="00780AE4" w:rsidRPr="00B27CAF" w:rsidRDefault="00780AE4" w:rsidP="00EB4747">
      <w:pPr>
        <w:jc w:val="both"/>
        <w:rPr>
          <w:b/>
          <w:bCs/>
          <w:i/>
          <w:iCs/>
        </w:rPr>
      </w:pPr>
    </w:p>
    <w:p w:rsidR="00780AE4" w:rsidRPr="00B27CAF" w:rsidRDefault="00780AE4" w:rsidP="00E67869">
      <w:pPr>
        <w:tabs>
          <w:tab w:val="decimal" w:pos="6480"/>
        </w:tabs>
        <w:jc w:val="both"/>
        <w:rPr>
          <w:b/>
          <w:bCs/>
          <w:i/>
          <w:iCs/>
        </w:rPr>
      </w:pPr>
      <w:r w:rsidRPr="00B27CAF">
        <w:rPr>
          <w:b/>
          <w:bCs/>
          <w:i/>
          <w:iCs/>
        </w:rPr>
        <w:t>Percentage of Claims Which Unsecured Creditors Would</w:t>
      </w:r>
      <w:r w:rsidRPr="00B27CAF">
        <w:rPr>
          <w:b/>
          <w:bCs/>
          <w:i/>
          <w:iCs/>
        </w:rPr>
        <w:tab/>
        <w:t>$</w:t>
      </w:r>
    </w:p>
    <w:p w:rsidR="00780AE4" w:rsidRPr="00B27CAF" w:rsidRDefault="00780AE4" w:rsidP="00EB4747">
      <w:pPr>
        <w:jc w:val="both"/>
        <w:rPr>
          <w:b/>
          <w:bCs/>
        </w:rPr>
      </w:pPr>
      <w:r w:rsidRPr="00B27CAF">
        <w:rPr>
          <w:b/>
          <w:bCs/>
          <w:i/>
          <w:iCs/>
        </w:rPr>
        <w:t>Receive Or Retain in a Chapter 7 Liquidation</w:t>
      </w:r>
      <w:r w:rsidRPr="00B27CAF">
        <w:rPr>
          <w:b/>
          <w:bCs/>
        </w:rPr>
        <w:t>:</w:t>
      </w:r>
    </w:p>
    <w:p w:rsidR="00780AE4" w:rsidRPr="00B27CAF" w:rsidRDefault="00780AE4" w:rsidP="00EB4747">
      <w:pPr>
        <w:jc w:val="both"/>
        <w:rPr>
          <w:b/>
          <w:bCs/>
          <w:i/>
          <w:iCs/>
        </w:rPr>
      </w:pPr>
    </w:p>
    <w:p w:rsidR="00780AE4" w:rsidRPr="00B27CAF" w:rsidRDefault="00780AE4" w:rsidP="00E67869">
      <w:pPr>
        <w:tabs>
          <w:tab w:val="left" w:pos="-1440"/>
          <w:tab w:val="left" w:pos="-720"/>
          <w:tab w:val="left" w:pos="6480"/>
        </w:tabs>
        <w:jc w:val="both"/>
        <w:rPr>
          <w:b/>
          <w:bCs/>
          <w:i/>
          <w:iCs/>
        </w:rPr>
      </w:pPr>
      <w:r w:rsidRPr="00B27CAF">
        <w:rPr>
          <w:b/>
          <w:bCs/>
          <w:i/>
          <w:iCs/>
        </w:rPr>
        <w:t>Percentage of Claims Which Unsecured Creditors Will</w:t>
      </w:r>
      <w:r w:rsidR="00E67869">
        <w:rPr>
          <w:b/>
          <w:bCs/>
          <w:i/>
          <w:iCs/>
        </w:rPr>
        <w:tab/>
      </w:r>
      <w:r w:rsidRPr="00B27CAF">
        <w:t>____% [Divide (1) by (2)]</w:t>
      </w:r>
    </w:p>
    <w:p w:rsidR="00780AE4" w:rsidRPr="00B27CAF" w:rsidRDefault="00780AE4" w:rsidP="00EB4747">
      <w:pPr>
        <w:jc w:val="both"/>
        <w:rPr>
          <w:b/>
          <w:bCs/>
          <w:i/>
          <w:iCs/>
        </w:rPr>
      </w:pPr>
      <w:r w:rsidRPr="00B27CAF">
        <w:rPr>
          <w:b/>
          <w:bCs/>
          <w:i/>
          <w:iCs/>
        </w:rPr>
        <w:t>Receive or Retain under the Plan:</w:t>
      </w:r>
    </w:p>
    <w:p w:rsidR="00780AE4" w:rsidRPr="00B27CAF" w:rsidRDefault="00E67869" w:rsidP="00E67869">
      <w:pPr>
        <w:tabs>
          <w:tab w:val="left" w:pos="6480"/>
        </w:tabs>
        <w:jc w:val="both"/>
      </w:pPr>
      <w:r>
        <w:tab/>
      </w:r>
      <w:r w:rsidR="00780AE4" w:rsidRPr="00B27CAF">
        <w:t>____%</w:t>
      </w:r>
    </w:p>
    <w:p w:rsidR="00C2391E" w:rsidRDefault="00C2391E" w:rsidP="00C2391E">
      <w:pPr>
        <w:jc w:val="center"/>
        <w:rPr>
          <w:b/>
          <w:bCs/>
        </w:rPr>
      </w:pPr>
    </w:p>
    <w:p w:rsidR="00C2391E" w:rsidRDefault="00C2391E" w:rsidP="00C2391E">
      <w:pPr>
        <w:jc w:val="center"/>
        <w:rPr>
          <w:b/>
          <w:bCs/>
        </w:rPr>
      </w:pPr>
    </w:p>
    <w:p w:rsidR="00C2391E" w:rsidRDefault="00C2391E" w:rsidP="00C2391E">
      <w:pPr>
        <w:jc w:val="center"/>
        <w:rPr>
          <w:b/>
          <w:bCs/>
        </w:rPr>
      </w:pPr>
    </w:p>
    <w:p w:rsidR="00780AE4" w:rsidRPr="00B27CAF" w:rsidRDefault="00780AE4" w:rsidP="00C2391E">
      <w:pPr>
        <w:jc w:val="center"/>
      </w:pPr>
      <w:r w:rsidRPr="00B27CAF">
        <w:rPr>
          <w:b/>
          <w:bCs/>
        </w:rPr>
        <w:lastRenderedPageBreak/>
        <w:t xml:space="preserve">Exhibit F </w:t>
      </w:r>
      <w:r w:rsidR="002B050A">
        <w:rPr>
          <w:b/>
          <w:bCs/>
        </w:rPr>
        <w:t>-</w:t>
      </w:r>
      <w:r w:rsidRPr="00B27CAF">
        <w:t xml:space="preserve"> Cash on hand on the effective date of the Plan</w:t>
      </w:r>
    </w:p>
    <w:p w:rsidR="00780AE4" w:rsidRPr="00B27CAF" w:rsidRDefault="00780AE4" w:rsidP="00C2391E">
      <w:pPr>
        <w:jc w:val="both"/>
        <w:rPr>
          <w:b/>
          <w:bCs/>
        </w:rPr>
      </w:pPr>
    </w:p>
    <w:p w:rsidR="00780AE4" w:rsidRPr="00B27CAF" w:rsidRDefault="00780AE4" w:rsidP="00C2391E">
      <w:pPr>
        <w:tabs>
          <w:tab w:val="left" w:pos="-1440"/>
          <w:tab w:val="left" w:pos="-720"/>
          <w:tab w:val="decimal" w:pos="7920"/>
        </w:tabs>
        <w:jc w:val="both"/>
      </w:pPr>
      <w:r w:rsidRPr="00B27CAF">
        <w:rPr>
          <w:b/>
          <w:bCs/>
        </w:rPr>
        <w:t>Cash on hand on effective date of the Plan</w:t>
      </w:r>
      <w:r w:rsidRPr="00B27CAF">
        <w:t>:</w:t>
      </w:r>
      <w:r w:rsidRPr="00B27CAF">
        <w:tab/>
        <w:t>$</w:t>
      </w:r>
    </w:p>
    <w:p w:rsidR="00780AE4" w:rsidRPr="00B27CAF" w:rsidRDefault="00780AE4" w:rsidP="00C2391E">
      <w:pPr>
        <w:jc w:val="both"/>
        <w:rPr>
          <w:i/>
          <w:iCs/>
        </w:rPr>
      </w:pPr>
    </w:p>
    <w:p w:rsidR="00780AE4" w:rsidRPr="00B27CAF" w:rsidRDefault="00780AE4" w:rsidP="00C2391E">
      <w:pPr>
        <w:jc w:val="both"/>
      </w:pPr>
      <w:r w:rsidRPr="00B27CAF">
        <w:rPr>
          <w:i/>
          <w:iCs/>
        </w:rPr>
        <w:t>Less --</w:t>
      </w:r>
    </w:p>
    <w:p w:rsidR="00780AE4" w:rsidRPr="00B27CAF" w:rsidRDefault="00780AE4" w:rsidP="00C2391E">
      <w:pPr>
        <w:jc w:val="both"/>
      </w:pPr>
    </w:p>
    <w:p w:rsidR="00780AE4" w:rsidRPr="00B27CAF" w:rsidRDefault="00780AE4" w:rsidP="00C2391E">
      <w:pPr>
        <w:tabs>
          <w:tab w:val="left" w:pos="7920"/>
        </w:tabs>
        <w:ind w:left="720"/>
        <w:jc w:val="both"/>
      </w:pPr>
      <w:r w:rsidRPr="00B27CAF">
        <w:t>Amount of administrative expenses payable on effective date of</w:t>
      </w:r>
      <w:r w:rsidR="00C2391E">
        <w:tab/>
      </w:r>
      <w:r w:rsidRPr="00B27CAF">
        <w:t>-</w:t>
      </w:r>
    </w:p>
    <w:p w:rsidR="00780AE4" w:rsidRPr="00B27CAF" w:rsidRDefault="00780AE4" w:rsidP="00C2391E">
      <w:pPr>
        <w:ind w:firstLine="720"/>
        <w:jc w:val="both"/>
      </w:pPr>
      <w:r w:rsidRPr="00B27CAF">
        <w:t>the Plan</w:t>
      </w:r>
    </w:p>
    <w:p w:rsidR="00780AE4" w:rsidRPr="00B27CAF" w:rsidRDefault="00780AE4" w:rsidP="00C2391E">
      <w:pPr>
        <w:jc w:val="both"/>
      </w:pPr>
    </w:p>
    <w:p w:rsidR="00780AE4" w:rsidRPr="00B27CAF" w:rsidRDefault="00780AE4" w:rsidP="00C2391E">
      <w:pPr>
        <w:tabs>
          <w:tab w:val="left" w:pos="7920"/>
        </w:tabs>
        <w:ind w:left="720"/>
        <w:jc w:val="both"/>
      </w:pPr>
      <w:r w:rsidRPr="00B27CAF">
        <w:t>Amount of statutory costs and charges</w:t>
      </w:r>
      <w:r w:rsidRPr="00B27CAF">
        <w:tab/>
        <w:t>-</w:t>
      </w:r>
    </w:p>
    <w:p w:rsidR="00780AE4" w:rsidRPr="00B27CAF" w:rsidRDefault="00780AE4" w:rsidP="00C2391E">
      <w:pPr>
        <w:jc w:val="both"/>
      </w:pPr>
    </w:p>
    <w:p w:rsidR="00780AE4" w:rsidRPr="00B27CAF" w:rsidRDefault="00780AE4" w:rsidP="00C2391E">
      <w:pPr>
        <w:tabs>
          <w:tab w:val="left" w:pos="7920"/>
        </w:tabs>
        <w:ind w:left="720"/>
        <w:jc w:val="both"/>
      </w:pPr>
      <w:r w:rsidRPr="00B27CAF">
        <w:t>Amount of cure payments for executory contracts</w:t>
      </w:r>
      <w:r w:rsidRPr="00B27CAF">
        <w:tab/>
        <w:t>-</w:t>
      </w:r>
    </w:p>
    <w:p w:rsidR="00780AE4" w:rsidRPr="00B27CAF" w:rsidRDefault="00780AE4" w:rsidP="00C2391E">
      <w:pPr>
        <w:ind w:firstLine="720"/>
        <w:jc w:val="both"/>
      </w:pPr>
    </w:p>
    <w:p w:rsidR="00780AE4" w:rsidRPr="00B27CAF" w:rsidRDefault="00780AE4" w:rsidP="00C2391E">
      <w:pPr>
        <w:tabs>
          <w:tab w:val="left" w:pos="7920"/>
        </w:tabs>
        <w:ind w:left="720"/>
        <w:jc w:val="both"/>
      </w:pPr>
      <w:r w:rsidRPr="00B27CAF">
        <w:t>Other Plan Payments due on effective date of the Plan</w:t>
      </w:r>
      <w:r w:rsidRPr="00B27CAF">
        <w:tab/>
        <w:t>-</w:t>
      </w:r>
    </w:p>
    <w:p w:rsidR="00780AE4" w:rsidRPr="00B27CAF" w:rsidRDefault="00780AE4" w:rsidP="00C2391E">
      <w:pPr>
        <w:jc w:val="both"/>
      </w:pPr>
    </w:p>
    <w:p w:rsidR="00780AE4" w:rsidRPr="00B27CAF" w:rsidRDefault="00780AE4" w:rsidP="00C2391E">
      <w:pPr>
        <w:tabs>
          <w:tab w:val="left" w:pos="-1440"/>
          <w:tab w:val="left" w:pos="-720"/>
          <w:tab w:val="decimal" w:pos="7920"/>
        </w:tabs>
        <w:ind w:left="720"/>
        <w:jc w:val="both"/>
      </w:pPr>
      <w:r w:rsidRPr="00B27CAF">
        <w:t>Balance after paying these amounts...............</w:t>
      </w:r>
      <w:r w:rsidRPr="00B27CAF">
        <w:tab/>
        <w:t>$</w:t>
      </w:r>
    </w:p>
    <w:p w:rsidR="00780AE4" w:rsidRPr="00B27CAF" w:rsidRDefault="00780AE4" w:rsidP="00C2391E">
      <w:pPr>
        <w:jc w:val="both"/>
      </w:pPr>
    </w:p>
    <w:p w:rsidR="00780AE4" w:rsidRPr="00B27CAF" w:rsidRDefault="00780AE4" w:rsidP="00C2391E">
      <w:pPr>
        <w:jc w:val="both"/>
      </w:pPr>
      <w:r w:rsidRPr="00B27CAF">
        <w:t>The sources of the cash Debtor will have on hand by the effective date of the Plan are estimated</w:t>
      </w:r>
    </w:p>
    <w:p w:rsidR="00780AE4" w:rsidRPr="00B27CAF" w:rsidRDefault="00780AE4" w:rsidP="00C2391E">
      <w:pPr>
        <w:jc w:val="both"/>
      </w:pPr>
      <w:r w:rsidRPr="00B27CAF">
        <w:t>as follows:</w:t>
      </w:r>
    </w:p>
    <w:p w:rsidR="00780AE4" w:rsidRPr="00B27CAF" w:rsidRDefault="00780AE4" w:rsidP="00C2391E">
      <w:pPr>
        <w:jc w:val="both"/>
      </w:pPr>
    </w:p>
    <w:p w:rsidR="00780AE4" w:rsidRPr="00B27CAF" w:rsidRDefault="00780AE4" w:rsidP="00C2391E">
      <w:pPr>
        <w:tabs>
          <w:tab w:val="left" w:pos="1980"/>
        </w:tabs>
        <w:ind w:left="720"/>
        <w:jc w:val="both"/>
      </w:pPr>
      <w:r w:rsidRPr="00B27CAF">
        <w:t>$</w:t>
      </w:r>
      <w:r w:rsidRPr="00B27CAF">
        <w:tab/>
        <w:t>Cash in Debtor</w:t>
      </w:r>
      <w:r w:rsidR="00CE0FF4">
        <w:t>’</w:t>
      </w:r>
      <w:r w:rsidRPr="00B27CAF">
        <w:t>s bank account now</w:t>
      </w:r>
    </w:p>
    <w:p w:rsidR="00780AE4" w:rsidRPr="00B27CAF" w:rsidRDefault="00780AE4" w:rsidP="00C2391E">
      <w:pPr>
        <w:jc w:val="both"/>
      </w:pPr>
    </w:p>
    <w:p w:rsidR="00780AE4" w:rsidRPr="00B27CAF" w:rsidRDefault="00780AE4" w:rsidP="00C2391E">
      <w:pPr>
        <w:tabs>
          <w:tab w:val="left" w:pos="1980"/>
        </w:tabs>
        <w:ind w:left="720"/>
        <w:jc w:val="both"/>
      </w:pPr>
      <w:r w:rsidRPr="00B27CAF">
        <w:t>+</w:t>
      </w:r>
      <w:r w:rsidRPr="00B27CAF">
        <w:tab/>
        <w:t>Additional cash Debtor will accumulate from</w:t>
      </w:r>
    </w:p>
    <w:p w:rsidR="00780AE4" w:rsidRPr="00B27CAF" w:rsidRDefault="00780AE4" w:rsidP="00C2391E">
      <w:pPr>
        <w:ind w:firstLine="1980"/>
        <w:jc w:val="both"/>
      </w:pPr>
      <w:r w:rsidRPr="00B27CAF">
        <w:t>net earnings between now and effective date of the Plan [state the</w:t>
      </w:r>
    </w:p>
    <w:p w:rsidR="00780AE4" w:rsidRPr="00B27CAF" w:rsidRDefault="00780AE4" w:rsidP="00C2391E">
      <w:pPr>
        <w:ind w:firstLine="1980"/>
        <w:jc w:val="both"/>
      </w:pPr>
      <w:r w:rsidRPr="00B27CAF">
        <w:t>basis for such projections]</w:t>
      </w:r>
    </w:p>
    <w:p w:rsidR="00780AE4" w:rsidRPr="00B27CAF" w:rsidRDefault="00780AE4" w:rsidP="00C2391E">
      <w:pPr>
        <w:jc w:val="both"/>
      </w:pPr>
    </w:p>
    <w:p w:rsidR="00780AE4" w:rsidRPr="00B27CAF" w:rsidRDefault="00780AE4" w:rsidP="00C2391E">
      <w:pPr>
        <w:tabs>
          <w:tab w:val="left" w:pos="1980"/>
        </w:tabs>
        <w:ind w:left="720"/>
        <w:jc w:val="both"/>
      </w:pPr>
      <w:r w:rsidRPr="00B27CAF">
        <w:t>+</w:t>
      </w:r>
      <w:r w:rsidRPr="00B27CAF">
        <w:tab/>
        <w:t>Borrowing [separately state terms of repayment]</w:t>
      </w:r>
    </w:p>
    <w:p w:rsidR="00780AE4" w:rsidRPr="00B27CAF" w:rsidRDefault="00780AE4" w:rsidP="00C2391E">
      <w:pPr>
        <w:jc w:val="both"/>
      </w:pPr>
    </w:p>
    <w:p w:rsidR="00780AE4" w:rsidRPr="00B27CAF" w:rsidRDefault="00780AE4" w:rsidP="00C2391E">
      <w:pPr>
        <w:tabs>
          <w:tab w:val="left" w:pos="1980"/>
        </w:tabs>
        <w:ind w:left="720"/>
        <w:jc w:val="both"/>
      </w:pPr>
      <w:r w:rsidRPr="00B27CAF">
        <w:t>+</w:t>
      </w:r>
      <w:r w:rsidRPr="00B27CAF">
        <w:tab/>
        <w:t>Capital Contributions</w:t>
      </w:r>
    </w:p>
    <w:p w:rsidR="00780AE4" w:rsidRPr="00B27CAF" w:rsidRDefault="00780AE4" w:rsidP="00C2391E">
      <w:pPr>
        <w:jc w:val="both"/>
      </w:pPr>
    </w:p>
    <w:p w:rsidR="00780AE4" w:rsidRPr="00B27CAF" w:rsidRDefault="00780AE4" w:rsidP="00C2391E">
      <w:pPr>
        <w:tabs>
          <w:tab w:val="left" w:pos="1980"/>
        </w:tabs>
        <w:ind w:left="720"/>
        <w:jc w:val="both"/>
      </w:pPr>
      <w:r w:rsidRPr="00B27CAF">
        <w:t>+</w:t>
      </w:r>
      <w:r w:rsidRPr="00B27CAF">
        <w:tab/>
        <w:t>Other</w:t>
      </w:r>
    </w:p>
    <w:p w:rsidR="00780AE4" w:rsidRPr="00B27CAF" w:rsidRDefault="00780AE4" w:rsidP="00C2391E">
      <w:pPr>
        <w:jc w:val="both"/>
      </w:pPr>
    </w:p>
    <w:p w:rsidR="00780AE4" w:rsidRPr="00B27CAF" w:rsidRDefault="00780AE4" w:rsidP="00C2391E">
      <w:pPr>
        <w:tabs>
          <w:tab w:val="left" w:pos="1980"/>
        </w:tabs>
        <w:ind w:left="720"/>
        <w:jc w:val="both"/>
      </w:pPr>
      <w:r w:rsidRPr="00B27CAF">
        <w:t>$</w:t>
      </w:r>
      <w:r w:rsidRPr="00B27CAF">
        <w:tab/>
        <w:t xml:space="preserve">Total [This number should match </w:t>
      </w:r>
      <w:r w:rsidRPr="00B27CAF">
        <w:sym w:font="WP TypographicSymbols" w:char="0041"/>
      </w:r>
      <w:r w:rsidRPr="00B27CAF">
        <w:t>cash on hand</w:t>
      </w:r>
      <w:r w:rsidRPr="00B27CAF">
        <w:sym w:font="WP TypographicSymbols" w:char="0040"/>
      </w:r>
      <w:r w:rsidRPr="00B27CAF">
        <w:t xml:space="preserve"> figure noted</w:t>
      </w:r>
    </w:p>
    <w:p w:rsidR="00C2391E" w:rsidRDefault="00780AE4" w:rsidP="00C2391E">
      <w:pPr>
        <w:ind w:firstLine="1980"/>
        <w:jc w:val="both"/>
        <w:sectPr w:rsidR="00C2391E" w:rsidSect="002968CC">
          <w:pgSz w:w="12240" w:h="15840"/>
          <w:pgMar w:top="1440" w:right="1440" w:bottom="1440" w:left="1440" w:header="720" w:footer="720" w:gutter="0"/>
          <w:cols w:space="720"/>
          <w:noEndnote/>
          <w:docGrid w:linePitch="326"/>
        </w:sectPr>
      </w:pPr>
      <w:r w:rsidRPr="00B27CAF">
        <w:t>above</w:t>
      </w:r>
    </w:p>
    <w:p w:rsidR="00780AE4" w:rsidRPr="00B27CAF" w:rsidRDefault="00780AE4" w:rsidP="00C2391E">
      <w:pPr>
        <w:jc w:val="both"/>
        <w:rPr>
          <w:b/>
          <w:bCs/>
          <w:sz w:val="20"/>
          <w:szCs w:val="20"/>
        </w:rPr>
      </w:pPr>
    </w:p>
    <w:p w:rsidR="00904EA2" w:rsidRDefault="00780AE4">
      <w:pPr>
        <w:tabs>
          <w:tab w:val="left" w:pos="-1440"/>
          <w:tab w:val="left" w:pos="-720"/>
          <w:tab w:val="left" w:pos="0"/>
          <w:tab w:val="left" w:pos="720"/>
          <w:tab w:val="left" w:pos="1440"/>
          <w:tab w:val="left" w:pos="1884"/>
        </w:tabs>
        <w:jc w:val="both"/>
        <w:sectPr w:rsidR="00904EA2" w:rsidSect="00C2391E">
          <w:pgSz w:w="12240" w:h="15840"/>
          <w:pgMar w:top="1440" w:right="1440" w:bottom="1440" w:left="1440" w:header="720" w:footer="720" w:gutter="0"/>
          <w:cols w:space="720"/>
          <w:noEndnote/>
          <w:docGrid w:linePitch="326"/>
        </w:sectPr>
      </w:pPr>
      <w:r w:rsidRPr="00B27CAF">
        <w:rPr>
          <w:b/>
          <w:bCs/>
        </w:rPr>
        <w:t xml:space="preserve">Exhibit G </w:t>
      </w:r>
      <w:r w:rsidRPr="00B27CAF">
        <w:t>Projections of Cash Flow and Earnings for Post-Confirmation Period</w:t>
      </w:r>
    </w:p>
    <w:p w:rsidR="00780AE4" w:rsidRDefault="00780AE4">
      <w:pPr>
        <w:tabs>
          <w:tab w:val="left" w:pos="-1440"/>
          <w:tab w:val="left" w:pos="-720"/>
          <w:tab w:val="left" w:pos="0"/>
          <w:tab w:val="left" w:pos="720"/>
          <w:tab w:val="left" w:pos="1440"/>
          <w:tab w:val="left" w:pos="1884"/>
        </w:tabs>
        <w:jc w:val="both"/>
      </w:pPr>
    </w:p>
    <w:p w:rsidR="00904EA2" w:rsidRDefault="00904EA2">
      <w:pPr>
        <w:tabs>
          <w:tab w:val="left" w:pos="-1440"/>
          <w:tab w:val="left" w:pos="-720"/>
          <w:tab w:val="left" w:pos="0"/>
          <w:tab w:val="left" w:pos="720"/>
          <w:tab w:val="left" w:pos="1440"/>
          <w:tab w:val="left" w:pos="1884"/>
        </w:tabs>
        <w:jc w:val="both"/>
      </w:pPr>
    </w:p>
    <w:p w:rsidR="00904EA2" w:rsidRPr="00B27CAF" w:rsidRDefault="00904EA2">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jc w:val="both"/>
        <w:rPr>
          <w:b/>
          <w:bCs/>
        </w:rPr>
      </w:pPr>
      <w:r w:rsidRPr="00B27CAF">
        <w:rPr>
          <w:b/>
          <w:bCs/>
          <w:i/>
          <w:iCs/>
        </w:rPr>
        <w:t>Note: This Local Form Small Business Disclosure Statement was adapted from the national form.  The following instructions are adopted verbatim from the pending national form for use in this court.</w:t>
      </w:r>
    </w:p>
    <w:p w:rsidR="00780AE4" w:rsidRPr="00B27CAF" w:rsidRDefault="00780AE4">
      <w:pPr>
        <w:tabs>
          <w:tab w:val="left" w:pos="-1440"/>
          <w:tab w:val="left" w:pos="-720"/>
          <w:tab w:val="left" w:pos="0"/>
          <w:tab w:val="left" w:pos="720"/>
          <w:tab w:val="left" w:pos="1440"/>
          <w:tab w:val="left" w:pos="1884"/>
        </w:tabs>
        <w:jc w:val="center"/>
        <w:rPr>
          <w:b/>
          <w:bCs/>
        </w:rPr>
      </w:pPr>
    </w:p>
    <w:p w:rsidR="00780AE4" w:rsidRPr="00B27CAF" w:rsidRDefault="00780AE4">
      <w:pPr>
        <w:tabs>
          <w:tab w:val="left" w:pos="-1440"/>
          <w:tab w:val="left" w:pos="-720"/>
          <w:tab w:val="left" w:pos="0"/>
          <w:tab w:val="left" w:pos="720"/>
          <w:tab w:val="left" w:pos="1440"/>
          <w:tab w:val="left" w:pos="1884"/>
        </w:tabs>
        <w:jc w:val="center"/>
        <w:rPr>
          <w:b/>
          <w:bCs/>
        </w:rPr>
      </w:pPr>
    </w:p>
    <w:p w:rsidR="00780AE4" w:rsidRPr="00B27CAF" w:rsidRDefault="00780AE4">
      <w:pPr>
        <w:tabs>
          <w:tab w:val="left" w:pos="-1440"/>
          <w:tab w:val="left" w:pos="-720"/>
          <w:tab w:val="left" w:pos="0"/>
          <w:tab w:val="left" w:pos="720"/>
          <w:tab w:val="left" w:pos="1440"/>
          <w:tab w:val="left" w:pos="1884"/>
        </w:tabs>
        <w:jc w:val="center"/>
        <w:rPr>
          <w:b/>
          <w:bCs/>
        </w:rPr>
      </w:pPr>
      <w:r w:rsidRPr="00B27CAF">
        <w:rPr>
          <w:b/>
          <w:bCs/>
        </w:rPr>
        <w:t>Instructions for Form Disclosure Statement</w:t>
      </w:r>
    </w:p>
    <w:p w:rsidR="00780AE4" w:rsidRPr="00B27CAF" w:rsidRDefault="00780AE4">
      <w:pPr>
        <w:tabs>
          <w:tab w:val="left" w:pos="-1440"/>
          <w:tab w:val="left" w:pos="-720"/>
          <w:tab w:val="left" w:pos="0"/>
          <w:tab w:val="left" w:pos="720"/>
          <w:tab w:val="left" w:pos="1440"/>
          <w:tab w:val="left" w:pos="1884"/>
        </w:tabs>
        <w:jc w:val="center"/>
      </w:pPr>
    </w:p>
    <w:p w:rsidR="00780AE4" w:rsidRPr="00B27CAF" w:rsidRDefault="00780AE4">
      <w:pPr>
        <w:tabs>
          <w:tab w:val="left" w:pos="-1440"/>
          <w:tab w:val="left" w:pos="-720"/>
          <w:tab w:val="left" w:pos="0"/>
          <w:tab w:val="left" w:pos="720"/>
          <w:tab w:val="left" w:pos="1440"/>
          <w:tab w:val="left" w:pos="1884"/>
        </w:tabs>
        <w:jc w:val="both"/>
      </w:pPr>
      <w:r w:rsidRPr="00B27CAF">
        <w:t>BACKGROUND AND GENERAL INSTRUCTIONS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pPr>
      <w:r w:rsidRPr="00B27CAF">
        <w:t>1.</w:t>
      </w:r>
      <w:r w:rsidRPr="00B27CAF">
        <w:tab/>
        <w:t xml:space="preserve">This small business chapter 11 disclosure statement form is promulgated pursuant to </w:t>
      </w:r>
      <w:r w:rsidRPr="00B27CAF">
        <w:sym w:font="WP TypographicSymbols" w:char="0027"/>
      </w:r>
      <w:r w:rsidRPr="00B27CAF">
        <w:t xml:space="preserve">433 of the Bankruptcy Abuse Prevention and Consumer Protection Act of 2005. This form may be used in cases where the debtor (whether an individual or an artificial entity) is a small business debtor within the meaning of </w:t>
      </w:r>
      <w:r w:rsidRPr="00B27CAF">
        <w:sym w:font="WP TypographicSymbols" w:char="0027"/>
      </w:r>
      <w:r w:rsidRPr="00B27CAF">
        <w:t>101(51D) of the Code. This form provides a format for disseminating to parties in interest information about the plan of reorganization in a debtor</w:t>
      </w:r>
      <w:r w:rsidR="00CE0FF4">
        <w:t>’</w:t>
      </w:r>
      <w:r w:rsidRPr="00B27CAF">
        <w:t>s small business chapter 11 case, so that those parties can make reasonably informed judgments whether to accept, reject or</w:t>
      </w:r>
    </w:p>
    <w:p w:rsidR="00780AE4" w:rsidRPr="00B27CAF" w:rsidRDefault="00780AE4">
      <w:pPr>
        <w:tabs>
          <w:tab w:val="left" w:pos="-1440"/>
          <w:tab w:val="left" w:pos="-720"/>
          <w:tab w:val="left" w:pos="0"/>
          <w:tab w:val="left" w:pos="720"/>
          <w:tab w:val="left" w:pos="1440"/>
          <w:tab w:val="left" w:pos="1884"/>
        </w:tabs>
        <w:ind w:left="1440"/>
        <w:jc w:val="both"/>
      </w:pPr>
      <w:r w:rsidRPr="00B27CAF">
        <w:t>object to the plan. Because the relevant legal requirements for and effects of a plan</w:t>
      </w:r>
      <w:r w:rsidR="00CE0FF4">
        <w:t>’</w:t>
      </w:r>
      <w:r w:rsidRPr="00B27CAF">
        <w:t xml:space="preserve">s confirmation may vary depending on the nature of the debtor, and because the details of any proposed reorganization necessarily vary, this form is intended to provide a format for disclosure, rather than a specific prescription for the language or content of a disclosure statement in any </w:t>
      </w:r>
      <w:proofErr w:type="gramStart"/>
      <w:r w:rsidRPr="00B27CAF">
        <w:t>particular case</w:t>
      </w:r>
      <w:proofErr w:type="gramEnd"/>
      <w:r w:rsidRPr="00B27CAF">
        <w:t xml:space="preserve">. The form highlights the factual and legal disclosures required by </w:t>
      </w:r>
      <w:r w:rsidRPr="00B27CAF">
        <w:sym w:font="WP TypographicSymbols" w:char="0027"/>
      </w:r>
      <w:r w:rsidRPr="00B27CAF">
        <w:t>1125 of the Code in connection with the plan</w:t>
      </w:r>
      <w:r w:rsidR="00CE0FF4">
        <w:t>’</w:t>
      </w:r>
      <w:r w:rsidRPr="00B27CAF">
        <w:t>s confirmation. It is not intended to restrict the plan</w:t>
      </w:r>
      <w:r w:rsidR="00CE0FF4">
        <w:t>’</w:t>
      </w:r>
      <w:r w:rsidRPr="00B27CAF">
        <w:t>s proponent from providing additional information where that would be useful.</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pPr>
      <w:r w:rsidRPr="00B27CAF">
        <w:t xml:space="preserve">2. </w:t>
      </w:r>
      <w:r w:rsidRPr="00B27CAF">
        <w:tab/>
        <w:t xml:space="preserve">Proponents are encouraged to present material information in as clear a fashion as possible, including, where feasible, in an accompanying executive summary, approved by the court, that highlights </w:t>
      </w:r>
      <w:proofErr w:type="gramStart"/>
      <w:r w:rsidRPr="00B27CAF">
        <w:t>particular creditors</w:t>
      </w:r>
      <w:r w:rsidR="00CE0FF4">
        <w:t>’</w:t>
      </w:r>
      <w:proofErr w:type="gramEnd"/>
      <w:r w:rsidRPr="00B27CAF">
        <w:t xml:space="preserve"> or interest holders</w:t>
      </w:r>
      <w:r w:rsidR="00CE0FF4">
        <w:t>’</w:t>
      </w:r>
      <w:r w:rsidRPr="00B27CAF">
        <w:t xml:space="preserve"> voting status and treatment under the plan. </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pPr>
      <w:r w:rsidRPr="00B27CAF">
        <w:t xml:space="preserve">3. </w:t>
      </w:r>
      <w:r w:rsidRPr="00B27CAF">
        <w:tab/>
        <w:t>Some language in this form appears in brackets. The bracketed language sometimes instructs the plan</w:t>
      </w:r>
      <w:r w:rsidR="00CE0FF4">
        <w:t>’</w:t>
      </w:r>
      <w:r w:rsidRPr="00B27CAF">
        <w:t>s proponent to provide certain information, and sometimes provides optional or alternative language that should be used when and where appropriate. Proponents should make the necessary insertions and/or delete inapplicable language.</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jc w:val="both"/>
      </w:pPr>
      <w:r w:rsidRPr="00B27CAF">
        <w:t>SPECIFIC INSTRUCTIONS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INTRODUCTORY SECTION</w:t>
      </w:r>
    </w:p>
    <w:p w:rsidR="00780AE4" w:rsidRPr="00B27CAF" w:rsidRDefault="00780AE4">
      <w:pPr>
        <w:tabs>
          <w:tab w:val="left" w:pos="-1440"/>
          <w:tab w:val="left" w:pos="-720"/>
          <w:tab w:val="left" w:pos="0"/>
          <w:tab w:val="left" w:pos="720"/>
          <w:tab w:val="left" w:pos="1440"/>
          <w:tab w:val="left" w:pos="1884"/>
        </w:tabs>
        <w:ind w:left="1440" w:hanging="720"/>
        <w:jc w:val="both"/>
      </w:pPr>
      <w:r w:rsidRPr="00B27CAF">
        <w:t xml:space="preserve">4. </w:t>
      </w:r>
      <w:r w:rsidRPr="00B27CAF">
        <w:tab/>
        <w:t xml:space="preserve">The introductory section describes the purpose of the disclosure statement, provides procedural information regarding confirmation of the plan, including where to obtain additional information, indicates whether particular claimants or interest </w:t>
      </w:r>
      <w:r w:rsidRPr="00B27CAF">
        <w:lastRenderedPageBreak/>
        <w:t>holders will be entitled to vote on the plan, and details the procedures and deadlines for filing objections to confirmation of the plan. A copy of the plan should be attached to the debtor</w:t>
      </w:r>
      <w:r w:rsidR="00CE0FF4">
        <w:t>’</w:t>
      </w:r>
      <w:r w:rsidRPr="00B27CAF">
        <w:t>s disclosure statement as Exhibit A. Where the proposed distribution to unsecured creditors and other classes can be succinctly summarized, describe that distribution in the second introductory paragraph.</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pPr>
      <w:r w:rsidRPr="00B27CAF">
        <w:t xml:space="preserve">5. </w:t>
      </w:r>
      <w:r w:rsidRPr="00B27CAF">
        <w:tab/>
        <w:t>In some cases, the court will approve the debtor</w:t>
      </w:r>
      <w:r w:rsidR="00CE0FF4">
        <w:t>’</w:t>
      </w:r>
      <w:r w:rsidRPr="00B27CAF">
        <w:t xml:space="preserve">s disclosure statement prior to solicitation of acceptance or rejection of the plan. See Rule 3017. In other cases, the court may conditionally approve the disclosure statement, and combine the hearing on the adequacy of disclosure and the hearing on confirmation of the plan into one hearing. See Rule 3017.1. Use the bracketed language as appropriate in subsections I.B. and I.C. </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jc w:val="both"/>
      </w:pPr>
      <w:r w:rsidRPr="00B27CAF">
        <w:t>BACKGROUND SECTION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pPr>
      <w:r w:rsidRPr="00B27CAF">
        <w:t xml:space="preserve">6. </w:t>
      </w:r>
      <w:r w:rsidRPr="00B27CAF">
        <w:tab/>
        <w:t>The second part of disclosure statement provides a history of the debtor</w:t>
      </w:r>
      <w:r w:rsidR="00CE0FF4">
        <w:t>’</w:t>
      </w:r>
      <w:r w:rsidRPr="00B27CAF">
        <w:t>s business, both before and during the debtor</w:t>
      </w:r>
      <w:r w:rsidR="00CE0FF4">
        <w:t>’</w:t>
      </w:r>
      <w:r w:rsidRPr="00B27CAF">
        <w:t>s bankruptcy case. In this section, the plan proponent should describe the debtor</w:t>
      </w:r>
      <w:r w:rsidR="00CE0FF4">
        <w:t>’</w:t>
      </w:r>
      <w:r w:rsidRPr="00B27CAF">
        <w:t>s business, the events that led to the filing of the debtor</w:t>
      </w:r>
      <w:r w:rsidR="00CE0FF4">
        <w:t>’</w:t>
      </w:r>
      <w:r w:rsidRPr="00B27CAF">
        <w:t>s bankruptcy petition, and the key events in the debtor</w:t>
      </w:r>
      <w:r w:rsidR="00CE0FF4">
        <w:t>’</w:t>
      </w:r>
      <w:r w:rsidRPr="00B27CAF">
        <w:t>s bankruptcy case, and identify the people who managed the debtor during the case and who will manage the debtor after the plan is confirmed.  The proponent should disclose its intentions with regard to, and the status of, avoidance actions. If the debtor or proponent intends to bring an avoidance action against a particular creditor or equity interest holder, the disclosure statement should disclose this fact so that the creditor or equity interest holder can use that information to determine the value of its claim or interest when considering whether to accept or reject the plan. If the debtor or plan</w:t>
      </w:r>
    </w:p>
    <w:p w:rsidR="00780AE4" w:rsidRPr="00B27CAF" w:rsidRDefault="00780AE4">
      <w:pPr>
        <w:tabs>
          <w:tab w:val="left" w:pos="-1440"/>
          <w:tab w:val="left" w:pos="-720"/>
          <w:tab w:val="left" w:pos="0"/>
          <w:tab w:val="left" w:pos="720"/>
          <w:tab w:val="left" w:pos="1440"/>
          <w:tab w:val="left" w:pos="1884"/>
        </w:tabs>
        <w:ind w:left="1440"/>
        <w:jc w:val="both"/>
      </w:pPr>
      <w:r w:rsidRPr="00B27CAF">
        <w:t>proponent is uncertain as to what avoidance actions might be brought, that fact should be disclosed as well, so that claimants and equity interest holders can take that information into account, as well, when considering whether to accept or reject the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pPr>
      <w:r w:rsidRPr="00B27CAF">
        <w:t xml:space="preserve">7. </w:t>
      </w:r>
      <w:r w:rsidRPr="00B27CAF">
        <w:tab/>
        <w:t>A schedule of the debtor</w:t>
      </w:r>
      <w:r w:rsidR="00CE0FF4">
        <w:t>’</w:t>
      </w:r>
      <w:r w:rsidRPr="00B27CAF">
        <w:t>s material assets, along with the basis for their valuation should be attached to the debtor</w:t>
      </w:r>
      <w:r w:rsidR="00CE0FF4">
        <w:t>’</w:t>
      </w:r>
      <w:r w:rsidRPr="00B27CAF">
        <w:t xml:space="preserve">s disclosure statement as Exhibit B.  Under </w:t>
      </w:r>
      <w:r w:rsidRPr="00B27CAF">
        <w:sym w:font="WP TypographicSymbols" w:char="0027"/>
      </w:r>
      <w:r w:rsidRPr="00B27CAF">
        <w:t>1116 of the Code, the debtor must also file its most recent prepetition financial statements with the petition. These financial statements should be attached to the debtor</w:t>
      </w:r>
      <w:r w:rsidR="00CE0FF4">
        <w:t>’</w:t>
      </w:r>
      <w:r w:rsidRPr="00B27CAF">
        <w:t xml:space="preserve">s disclosure statement as Exhibit C. </w:t>
      </w:r>
    </w:p>
    <w:p w:rsidR="00780AE4" w:rsidRPr="00B27CAF" w:rsidRDefault="00780AE4">
      <w:pPr>
        <w:tabs>
          <w:tab w:val="left" w:pos="-1440"/>
          <w:tab w:val="left" w:pos="-720"/>
          <w:tab w:val="left" w:pos="0"/>
          <w:tab w:val="left" w:pos="720"/>
          <w:tab w:val="left" w:pos="1440"/>
          <w:tab w:val="left" w:pos="1884"/>
        </w:tabs>
        <w:jc w:val="both"/>
      </w:pPr>
    </w:p>
    <w:p w:rsidR="00904EA2" w:rsidRDefault="00780AE4" w:rsidP="00904EA2">
      <w:pPr>
        <w:tabs>
          <w:tab w:val="left" w:pos="-1440"/>
          <w:tab w:val="left" w:pos="-720"/>
          <w:tab w:val="left" w:pos="0"/>
          <w:tab w:val="left" w:pos="720"/>
          <w:tab w:val="left" w:pos="1440"/>
          <w:tab w:val="left" w:pos="1884"/>
        </w:tabs>
        <w:ind w:left="1440" w:hanging="720"/>
        <w:jc w:val="both"/>
      </w:pPr>
      <w:r w:rsidRPr="00B27CAF">
        <w:t xml:space="preserve">8. </w:t>
      </w:r>
      <w:r w:rsidRPr="00B27CAF">
        <w:tab/>
        <w:t xml:space="preserve">Sections 434 and 435 of the Bankruptcy Abuse Prevention and Consumer Protection Act of 2005, and </w:t>
      </w:r>
      <w:r w:rsidRPr="00B27CAF">
        <w:sym w:font="WP TypographicSymbols" w:char="0027"/>
      </w:r>
      <w:r w:rsidRPr="00B27CAF">
        <w:t xml:space="preserve"> 308 of the Code require the debtor to file periodic operating reports with the court. The most recent such reports, or a summary of the filed reports, should be attached to the debtor</w:t>
      </w:r>
      <w:r w:rsidR="00CE0FF4">
        <w:t>’</w:t>
      </w:r>
      <w:r w:rsidRPr="00B27CAF">
        <w:t>s disclosure statement as Exhibit D.</w:t>
      </w:r>
    </w:p>
    <w:p w:rsidR="00904EA2" w:rsidRDefault="00904EA2" w:rsidP="00904EA2">
      <w:pPr>
        <w:tabs>
          <w:tab w:val="left" w:pos="-1440"/>
          <w:tab w:val="left" w:pos="-720"/>
          <w:tab w:val="left" w:pos="0"/>
          <w:tab w:val="left" w:pos="720"/>
          <w:tab w:val="left" w:pos="1440"/>
          <w:tab w:val="left" w:pos="1884"/>
        </w:tabs>
        <w:ind w:left="1440" w:hanging="720"/>
        <w:jc w:val="both"/>
      </w:pPr>
    </w:p>
    <w:p w:rsidR="00780AE4" w:rsidRPr="00B27CAF" w:rsidRDefault="00780AE4" w:rsidP="00904EA2">
      <w:pPr>
        <w:tabs>
          <w:tab w:val="left" w:pos="-1440"/>
          <w:tab w:val="left" w:pos="-720"/>
          <w:tab w:val="left" w:pos="0"/>
          <w:tab w:val="left" w:pos="720"/>
          <w:tab w:val="left" w:pos="1440"/>
          <w:tab w:val="left" w:pos="1884"/>
        </w:tabs>
        <w:ind w:left="1440" w:hanging="720"/>
        <w:jc w:val="both"/>
      </w:pPr>
      <w:r w:rsidRPr="00B27CAF">
        <w:t>SUMMARY OF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pPr>
      <w:r w:rsidRPr="00B27CAF">
        <w:t xml:space="preserve">9. </w:t>
      </w:r>
      <w:r w:rsidRPr="00B27CAF">
        <w:tab/>
        <w:t xml:space="preserve">The third part of the disclosure statement describes the treatment of various </w:t>
      </w:r>
      <w:r w:rsidRPr="00B27CAF">
        <w:lastRenderedPageBreak/>
        <w:t xml:space="preserve">creditors and equity interest holders who will receive distributions under the plan. Because the treatment of certain claims, such as administrative expense claims, allowed under </w:t>
      </w:r>
      <w:r w:rsidRPr="00B27CAF">
        <w:sym w:font="WP TypographicSymbols" w:char="0027"/>
      </w:r>
      <w:r w:rsidRPr="00B27CAF">
        <w:t xml:space="preserve">503 of the Code, and priority tax claims, allowed under </w:t>
      </w:r>
      <w:r w:rsidRPr="00B27CAF">
        <w:sym w:font="WP TypographicSymbols" w:char="0027"/>
      </w:r>
      <w:r w:rsidRPr="00B27CAF">
        <w:t xml:space="preserve">507(a)(8) of the Code, is statutorily specified, these claims are not placed into classes. Secured creditors are generally each placed in their own class, with the particular treatment specified for that class. Section 1129(a)(9)(D) of the Code provides that a secured tax claim which would otherwise meet the description of a priority tax claim under </w:t>
      </w:r>
      <w:r w:rsidRPr="00B27CAF">
        <w:sym w:font="WP TypographicSymbols" w:char="0027"/>
      </w:r>
      <w:r w:rsidRPr="00B27CAF">
        <w:t>507(a)(8) of the</w:t>
      </w:r>
    </w:p>
    <w:p w:rsidR="00780AE4" w:rsidRPr="00B27CAF" w:rsidRDefault="00780AE4">
      <w:pPr>
        <w:tabs>
          <w:tab w:val="left" w:pos="-1440"/>
          <w:tab w:val="left" w:pos="-720"/>
          <w:tab w:val="left" w:pos="0"/>
          <w:tab w:val="left" w:pos="720"/>
          <w:tab w:val="left" w:pos="1440"/>
          <w:tab w:val="left" w:pos="1884"/>
        </w:tabs>
        <w:ind w:left="1440"/>
        <w:jc w:val="both"/>
      </w:pPr>
      <w:r w:rsidRPr="00B27CAF">
        <w:t>Code is to be paid in the same manner a</w:t>
      </w:r>
      <w:bookmarkStart w:id="0" w:name="_GoBack"/>
      <w:bookmarkEnd w:id="0"/>
      <w:r w:rsidRPr="00B27CAF">
        <w:t xml:space="preserve">nd over the same period as prescribed in </w:t>
      </w:r>
      <w:r w:rsidRPr="00B27CAF">
        <w:sym w:font="WP TypographicSymbols" w:char="0027"/>
      </w:r>
      <w:r w:rsidRPr="00B27CAF">
        <w:t xml:space="preserve">507(a)(8) of the Code. While it is not required, the proponent may, where applicable, wish to classify claims under </w:t>
      </w:r>
      <w:r w:rsidRPr="00B27CAF">
        <w:sym w:font="WP TypographicSymbols" w:char="0027"/>
      </w:r>
      <w:r w:rsidRPr="00B27CAF">
        <w:t xml:space="preserve">507(a)(9) and (10) of the Code.  Finally, the disclosure statement should describe the treatment of the general unsecured claimants and equity interest holders. An administrative convenience class may be created pursuant to </w:t>
      </w:r>
      <w:r w:rsidRPr="00B27CAF">
        <w:sym w:font="WP TypographicSymbols" w:char="0027"/>
      </w:r>
      <w:r w:rsidRPr="00B27CAF">
        <w:t>1122(b) of the Code, and other classes of unsecured claims may be created to the extent permitted by applicable case law. Also, while the suggested language of the form contemplates that plan distributions will be in the form of monthly payments, other forms of consideration are permitted and this section of the disclosure statement should be modified to describe clearly the form(s), methods and</w:t>
      </w:r>
    </w:p>
    <w:p w:rsidR="00780AE4" w:rsidRPr="00B27CAF" w:rsidRDefault="00780AE4">
      <w:pPr>
        <w:tabs>
          <w:tab w:val="left" w:pos="-1440"/>
          <w:tab w:val="left" w:pos="-720"/>
          <w:tab w:val="left" w:pos="0"/>
          <w:tab w:val="left" w:pos="720"/>
          <w:tab w:val="left" w:pos="1440"/>
          <w:tab w:val="left" w:pos="1884"/>
        </w:tabs>
        <w:ind w:left="1440"/>
        <w:jc w:val="both"/>
      </w:pPr>
      <w:r w:rsidRPr="00B27CAF">
        <w:t xml:space="preserve">timing of payments to be made under the </w:t>
      </w:r>
      <w:proofErr w:type="gramStart"/>
      <w:r w:rsidRPr="00B27CAF">
        <w:t>particular plan</w:t>
      </w:r>
      <w:proofErr w:type="gramEnd"/>
      <w:r w:rsidRPr="00B27CAF">
        <w:t>.</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pPr>
      <w:r w:rsidRPr="00B27CAF">
        <w:t xml:space="preserve">10. </w:t>
      </w:r>
      <w:r w:rsidRPr="00B27CAF">
        <w:tab/>
        <w:t xml:space="preserve">The disclosure statement should also detail the sources of funds for payments to be made under the plan. These should include the sources of funds for payments to be made on the effective date of the plan (detailed in Exhibit F), and the source of payments that will be made over the life of the plan. The description should be supported by projections about the income and profitability of the debtor. The plan proponent must also fully describe post-confirmation management, as required by </w:t>
      </w:r>
      <w:r w:rsidRPr="00B27CAF">
        <w:sym w:font="WP TypographicSymbols" w:char="0027"/>
      </w:r>
      <w:r w:rsidRPr="00B27CAF">
        <w:t>1129(a)(5) of the Code. The disclosure statement should also describe any risk factors that might influence the debtor</w:t>
      </w:r>
      <w:r w:rsidR="00CE0FF4">
        <w:t>’</w:t>
      </w:r>
      <w:r w:rsidRPr="00B27CAF">
        <w:t xml:space="preserve">s ability to complete the payments or affect the value of the distributions provided for under the plan. Also, the disclosure statement should list any material executory contracts that will be assumed pursuant to the plan, as well as any material contracts that will be rejected. To the extent possible, the tax consequences of the plan should also be summarized. </w:t>
      </w:r>
    </w:p>
    <w:p w:rsidR="00780AE4" w:rsidRPr="00B27CAF" w:rsidRDefault="00780AE4">
      <w:pPr>
        <w:tabs>
          <w:tab w:val="left" w:pos="-1440"/>
          <w:tab w:val="left" w:pos="-720"/>
          <w:tab w:val="left" w:pos="0"/>
          <w:tab w:val="left" w:pos="720"/>
          <w:tab w:val="left" w:pos="1440"/>
          <w:tab w:val="left" w:pos="1884"/>
        </w:tabs>
        <w:jc w:val="both"/>
      </w:pPr>
    </w:p>
    <w:p w:rsidR="00904EA2" w:rsidRDefault="00780AE4" w:rsidP="00904EA2">
      <w:pPr>
        <w:tabs>
          <w:tab w:val="left" w:pos="-1440"/>
          <w:tab w:val="left" w:pos="-720"/>
          <w:tab w:val="left" w:pos="0"/>
          <w:tab w:val="left" w:pos="720"/>
          <w:tab w:val="left" w:pos="1440"/>
          <w:tab w:val="left" w:pos="1884"/>
        </w:tabs>
        <w:ind w:firstLine="720"/>
        <w:jc w:val="both"/>
      </w:pPr>
      <w:r w:rsidRPr="00B27CAF">
        <w:t>CONFIRMATION REQUIREMENTS AND PROCEDURES SECTION</w:t>
      </w:r>
    </w:p>
    <w:p w:rsidR="00904EA2" w:rsidRDefault="00904EA2" w:rsidP="00904EA2">
      <w:pPr>
        <w:tabs>
          <w:tab w:val="left" w:pos="-1440"/>
          <w:tab w:val="left" w:pos="-720"/>
          <w:tab w:val="left" w:pos="0"/>
          <w:tab w:val="left" w:pos="720"/>
          <w:tab w:val="left" w:pos="1440"/>
          <w:tab w:val="left" w:pos="1884"/>
        </w:tabs>
        <w:ind w:firstLine="720"/>
        <w:jc w:val="both"/>
      </w:pPr>
    </w:p>
    <w:p w:rsidR="00780AE4" w:rsidRPr="00B27CAF" w:rsidRDefault="00780AE4" w:rsidP="00904EA2">
      <w:pPr>
        <w:tabs>
          <w:tab w:val="left" w:pos="-1440"/>
          <w:tab w:val="left" w:pos="-720"/>
          <w:tab w:val="left" w:pos="0"/>
          <w:tab w:val="left" w:pos="720"/>
          <w:tab w:val="left" w:pos="1440"/>
          <w:tab w:val="left" w:pos="1884"/>
        </w:tabs>
        <w:ind w:firstLine="720"/>
        <w:jc w:val="both"/>
        <w:rPr>
          <w:sz w:val="20"/>
          <w:szCs w:val="20"/>
        </w:rPr>
      </w:pPr>
      <w:r w:rsidRPr="00B27CAF">
        <w:t xml:space="preserve">11. </w:t>
      </w:r>
      <w:r w:rsidRPr="00B27CAF">
        <w:tab/>
        <w:t>The fourth part of the disclosure statement sets forth the procedures and requirements for confirmation. In this regard, the disclosure statement should inform creditors and equity interest holders of (1) which class they are in, (2) whether they are entitled to vote, and (3) the amount of their claim allowed for voting purposes. This may be accomplished in the disclosure statement itself or, as noted above, in a summary statement, approved by the court, and sent to the parties in interest along with the disclosure statement. A liquidation analysis of the debtor should be attached to the disclosure statement as Exhibit E. As noted above, the sources of funds for payments to be made on the effective date of the plan should be detailed in Exhibit F, and projections about the profitability and cash flow of the debtor</w:t>
      </w:r>
      <w:r w:rsidR="00CE0FF4">
        <w:t>’</w:t>
      </w:r>
      <w:r w:rsidRPr="00B27CAF">
        <w:t>s business after confirmation should be attached to the disclosure statement as Exhibit G.</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EFFECT OF PLAN CONFIRMATION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pPr>
      <w:r w:rsidRPr="00B27CAF">
        <w:t xml:space="preserve">12. </w:t>
      </w:r>
      <w:r w:rsidRPr="00B27CAF">
        <w:tab/>
        <w:t>The fifth part of the disclosure statement describes the effect of plan confirmation. The language used here should be chosen with care, as the effect of confirmation differs depending on whether the debtor is an individual, partnership, or corporation, and on whether the debtor will continue in business post-confirmation or will, instead, be liquidated.</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pPr>
      <w:r w:rsidRPr="00B27CAF">
        <w:t xml:space="preserve">13. </w:t>
      </w:r>
      <w:r w:rsidRPr="00B27CAF">
        <w:tab/>
        <w:t>If the plan provides that, after its confirmation, property of the estate will vest in and be distributed by someone other than the debtor, the disclosure statement should identify any such property and the person in whom the property will vest.</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OTHER PROVISIONS</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left="1440" w:hanging="720"/>
        <w:jc w:val="both"/>
      </w:pPr>
      <w:r w:rsidRPr="00B27CAF">
        <w:t xml:space="preserve">14. </w:t>
      </w:r>
      <w:r w:rsidRPr="00B27CAF">
        <w:tab/>
        <w:t>Other provisions may be added in Part VI as desired and appropriate.</w:t>
      </w:r>
    </w:p>
    <w:p w:rsidR="00780AE4" w:rsidRPr="00B27CAF" w:rsidRDefault="00780AE4">
      <w:pPr>
        <w:tabs>
          <w:tab w:val="left" w:pos="-1440"/>
          <w:tab w:val="left" w:pos="-720"/>
          <w:tab w:val="left" w:pos="0"/>
          <w:tab w:val="left" w:pos="720"/>
          <w:tab w:val="left" w:pos="1440"/>
          <w:tab w:val="left" w:pos="1884"/>
        </w:tabs>
        <w:jc w:val="both"/>
        <w:sectPr w:rsidR="00780AE4" w:rsidRPr="00B27CAF" w:rsidSect="00C2391E">
          <w:pgSz w:w="12240" w:h="15840"/>
          <w:pgMar w:top="1440" w:right="1440" w:bottom="1440" w:left="1440" w:header="720" w:footer="720" w:gutter="0"/>
          <w:cols w:space="720"/>
          <w:noEndnote/>
          <w:docGrid w:linePitch="326"/>
        </w:sectPr>
      </w:pPr>
    </w:p>
    <w:p w:rsidR="00780AE4" w:rsidRPr="00B27CAF" w:rsidRDefault="00780AE4">
      <w:pPr>
        <w:tabs>
          <w:tab w:val="left" w:pos="-1440"/>
          <w:tab w:val="left" w:pos="-720"/>
          <w:tab w:val="left" w:pos="0"/>
          <w:tab w:val="left" w:pos="720"/>
          <w:tab w:val="left" w:pos="1440"/>
          <w:tab w:val="left" w:pos="1884"/>
        </w:tabs>
        <w:jc w:val="both"/>
        <w:rPr>
          <w:rFonts w:eastAsia="PMingLiU"/>
          <w:b/>
          <w:bCs/>
        </w:rPr>
      </w:pPr>
      <w:r w:rsidRPr="00B27CAF">
        <w:rPr>
          <w:rFonts w:eastAsia="PMingLiU"/>
          <w:b/>
          <w:bCs/>
          <w:i/>
          <w:iCs/>
        </w:rPr>
        <w:lastRenderedPageBreak/>
        <w:t xml:space="preserve">Note: This Local Form Small Business Disclosure Statement was adapted from the </w:t>
      </w:r>
      <w:proofErr w:type="gramStart"/>
      <w:r w:rsidRPr="00B27CAF">
        <w:rPr>
          <w:rFonts w:eastAsia="PMingLiU"/>
          <w:b/>
          <w:bCs/>
          <w:i/>
          <w:iCs/>
        </w:rPr>
        <w:t>National  Official</w:t>
      </w:r>
      <w:proofErr w:type="gramEnd"/>
      <w:r w:rsidRPr="00B27CAF">
        <w:rPr>
          <w:rFonts w:eastAsia="PMingLiU"/>
          <w:b/>
          <w:bCs/>
          <w:i/>
          <w:iCs/>
        </w:rPr>
        <w:t xml:space="preserve"> Bankruptcy Form effective December 2008.  The following Committee Note is reprinted below from the pending national form.</w:t>
      </w:r>
    </w:p>
    <w:p w:rsidR="00780AE4" w:rsidRPr="00B27CAF" w:rsidRDefault="00780AE4">
      <w:pPr>
        <w:tabs>
          <w:tab w:val="left" w:pos="-1440"/>
          <w:tab w:val="left" w:pos="-720"/>
          <w:tab w:val="left" w:pos="0"/>
          <w:tab w:val="left" w:pos="720"/>
          <w:tab w:val="left" w:pos="1440"/>
          <w:tab w:val="left" w:pos="1884"/>
        </w:tabs>
        <w:jc w:val="both"/>
        <w:rPr>
          <w:b/>
          <w:bCs/>
          <w:i/>
          <w:iCs/>
        </w:rPr>
      </w:pPr>
      <w:r w:rsidRPr="00B27CAF">
        <w:rPr>
          <w:b/>
          <w:bCs/>
          <w:i/>
          <w:iCs/>
        </w:rPr>
        <w:t xml:space="preserve"> </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jc w:val="center"/>
      </w:pPr>
      <w:r w:rsidRPr="00B27CAF">
        <w:t>COMMITTEE NOTE</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 xml:space="preserve">This form is new. It implements </w:t>
      </w:r>
      <w:r w:rsidRPr="00B27CAF">
        <w:sym w:font="WP TypographicSymbols" w:char="0027"/>
      </w:r>
      <w:r w:rsidRPr="00B27CAF">
        <w:t xml:space="preserve">433 of the Bankruptcy Abuse Prevention and Consumer Protection Act of 2005, Pub. L. No. 109-8, 119 Stat. 23 (April 20, 2005), which provides for an official form for a disclosure statement that may be used in cases where the debtor (whether an individual or an artificial entity) is a small business debtor under </w:t>
      </w:r>
      <w:r w:rsidRPr="00B27CAF">
        <w:sym w:font="WP TypographicSymbols" w:char="0027"/>
      </w:r>
      <w:r w:rsidRPr="00B27CAF">
        <w:t>101(51D) of the Code. The form</w:t>
      </w:r>
    </w:p>
    <w:p w:rsidR="00780AE4" w:rsidRPr="00B27CAF" w:rsidRDefault="00780AE4">
      <w:pPr>
        <w:tabs>
          <w:tab w:val="left" w:pos="-1440"/>
          <w:tab w:val="left" w:pos="-720"/>
          <w:tab w:val="left" w:pos="0"/>
          <w:tab w:val="left" w:pos="720"/>
          <w:tab w:val="left" w:pos="1440"/>
          <w:tab w:val="left" w:pos="1884"/>
        </w:tabs>
        <w:jc w:val="both"/>
      </w:pPr>
      <w:r w:rsidRPr="00B27CAF">
        <w:t>provides a format for disseminating information to parties in interest about the plan of reorganization in a small business debtor</w:t>
      </w:r>
      <w:r w:rsidR="00CE0FF4">
        <w:t>’</w:t>
      </w:r>
      <w:r w:rsidRPr="00B27CAF">
        <w:t>s chapter 11 case, so that a party can make a reasonably informed judgment whether to accept, reject, or object to a proposed plan of reorganization or liquidation.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 xml:space="preserve">The form is intended to be used in conjunction with the form small business chapter 11 plan (Official Form </w:t>
      </w:r>
      <w:r w:rsidR="008C562A">
        <w:t>4</w:t>
      </w:r>
      <w:r w:rsidRPr="00B27CAF">
        <w:t xml:space="preserve">25A). As required by </w:t>
      </w:r>
      <w:r w:rsidRPr="00B27CAF">
        <w:sym w:font="WP TypographicSymbols" w:char="0027"/>
      </w:r>
      <w:r w:rsidRPr="00B27CAF">
        <w:t>433 of the 2005 Act, the form seeks to strike a practical balance between the reasonable needs of the courts, the United States trustee, creditors, and other parties in interest for reasonably complete information, on the one hand, and economy and simplicity</w:t>
      </w:r>
    </w:p>
    <w:p w:rsidR="00780AE4" w:rsidRPr="00B27CAF" w:rsidRDefault="00780AE4">
      <w:pPr>
        <w:tabs>
          <w:tab w:val="left" w:pos="-1440"/>
          <w:tab w:val="left" w:pos="-720"/>
          <w:tab w:val="left" w:pos="0"/>
          <w:tab w:val="left" w:pos="720"/>
          <w:tab w:val="left" w:pos="1440"/>
          <w:tab w:val="left" w:pos="1884"/>
        </w:tabs>
        <w:jc w:val="both"/>
      </w:pPr>
      <w:r w:rsidRPr="00B27CAF">
        <w:t>for debtors, on the other. The form includes instructions and examples of the types of information needed to complete it.</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Because the relevant legal requirements for, and effect of, a plan</w:t>
      </w:r>
      <w:r w:rsidR="00CE0FF4">
        <w:t>’</w:t>
      </w:r>
      <w:r w:rsidRPr="00B27CAF">
        <w:t xml:space="preserve">s confirmation may vary depending on the nature of the debtor and the details of the proposed plan, this form is intended to provide an illustrative format for disclosure, rather than a specific prescription for the language or content of a </w:t>
      </w:r>
      <w:proofErr w:type="gramStart"/>
      <w:r w:rsidRPr="00B27CAF">
        <w:t>particular disclosure</w:t>
      </w:r>
      <w:proofErr w:type="gramEnd"/>
      <w:r w:rsidRPr="00B27CAF">
        <w:t xml:space="preserve"> statement. The form highlights the factual and legal disclosures required for adequate disclosure under </w:t>
      </w:r>
      <w:r w:rsidRPr="00B27CAF">
        <w:sym w:font="WP TypographicSymbols" w:char="0027"/>
      </w:r>
      <w:r w:rsidRPr="00B27CAF">
        <w:t xml:space="preserve">1125 of the Code. The form is not intended to restrict a plan proponent from providing additional information where that would be useful. Plan proponents are encouraged to present material information in as clear a manner as possible, including, where feasible, by providing an accompanying executive summary, approved by the court, that highlights </w:t>
      </w:r>
      <w:proofErr w:type="gramStart"/>
      <w:r w:rsidRPr="00B27CAF">
        <w:t>particular creditors</w:t>
      </w:r>
      <w:r w:rsidR="00CE0FF4">
        <w:t>’</w:t>
      </w:r>
      <w:proofErr w:type="gramEnd"/>
      <w:r w:rsidRPr="00B27CAF">
        <w:t xml:space="preserve"> or interest holders</w:t>
      </w:r>
      <w:r w:rsidR="00CE0FF4">
        <w:t>’</w:t>
      </w:r>
      <w:r w:rsidRPr="00B27CAF">
        <w:t xml:space="preserve"> voting status and treatment under the plan.</w:t>
      </w:r>
    </w:p>
    <w:p w:rsidR="00780AE4" w:rsidRPr="00B27CAF" w:rsidRDefault="00780AE4">
      <w:pPr>
        <w:tabs>
          <w:tab w:val="left" w:pos="-1440"/>
          <w:tab w:val="left" w:pos="-720"/>
          <w:tab w:val="left" w:pos="0"/>
          <w:tab w:val="left" w:pos="720"/>
          <w:tab w:val="left" w:pos="1440"/>
          <w:tab w:val="left" w:pos="1884"/>
        </w:tabs>
        <w:jc w:val="both"/>
      </w:pPr>
    </w:p>
    <w:p w:rsidR="00780AE4" w:rsidRPr="00B27CAF" w:rsidRDefault="00780AE4">
      <w:pPr>
        <w:tabs>
          <w:tab w:val="left" w:pos="-1440"/>
          <w:tab w:val="left" w:pos="-720"/>
          <w:tab w:val="left" w:pos="0"/>
          <w:tab w:val="left" w:pos="720"/>
          <w:tab w:val="left" w:pos="1440"/>
          <w:tab w:val="left" w:pos="1884"/>
        </w:tabs>
        <w:ind w:firstLine="720"/>
        <w:jc w:val="both"/>
      </w:pPr>
      <w:r w:rsidRPr="00B27CAF">
        <w:t>Rule 3016 specifies the manner in which the disclosure statement is to be filed. Rule 3017 specifies the manner in which the court will consider it. Rule 3017.1 specifies special procedures for the court</w:t>
      </w:r>
      <w:r w:rsidR="00CE0FF4">
        <w:t>’</w:t>
      </w:r>
      <w:r w:rsidRPr="00B27CAF">
        <w:t>s conditional approval of a disclosure statement in a small business case.</w:t>
      </w:r>
    </w:p>
    <w:sectPr w:rsidR="00780AE4" w:rsidRPr="00B27CAF" w:rsidSect="00780AE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D80" w:rsidRDefault="00A40D80" w:rsidP="00780AE4">
      <w:r>
        <w:separator/>
      </w:r>
    </w:p>
  </w:endnote>
  <w:endnote w:type="continuationSeparator" w:id="0">
    <w:p w:rsidR="00A40D80" w:rsidRDefault="00A40D80" w:rsidP="0078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80" w:rsidRDefault="00A40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80" w:rsidRDefault="00A40D80" w:rsidP="00B27CA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30</w:t>
    </w:r>
    <w:r>
      <w:rPr>
        <w:b/>
        <w:bCs/>
      </w:rPr>
      <w:fldChar w:fldCharType="end"/>
    </w:r>
  </w:p>
  <w:p w:rsidR="00A40D80" w:rsidRDefault="00A40D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80" w:rsidRDefault="00A4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D80" w:rsidRDefault="00A40D80" w:rsidP="00780AE4">
      <w:r>
        <w:separator/>
      </w:r>
    </w:p>
  </w:footnote>
  <w:footnote w:type="continuationSeparator" w:id="0">
    <w:p w:rsidR="00A40D80" w:rsidRDefault="00A40D80" w:rsidP="00780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80" w:rsidRDefault="00A40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80" w:rsidRDefault="00A40D80">
    <w:pPr>
      <w:rPr>
        <w:rFonts w:ascii="Sakkal Majalla" w:hAnsi="Sakkal Majalla" w:cs="Sakkal Majalla"/>
      </w:rPr>
    </w:pPr>
    <w:r>
      <w:rPr>
        <w:rFonts w:ascii="Sakkal Majalla" w:hAnsi="Sakkal Majalla" w:cs="Sakkal Majalla"/>
        <w:sz w:val="20"/>
        <w:szCs w:val="20"/>
      </w:rPr>
      <w:t>Local Form 3017.1</w:t>
    </w:r>
  </w:p>
  <w:p w:rsidR="00A40D80" w:rsidRDefault="00A40D80">
    <w:pPr>
      <w:spacing w:line="42" w:lineRule="exact"/>
      <w:rPr>
        <w:rFonts w:ascii="Sakkal Majalla" w:hAnsi="Sakkal Majalla" w:cs="Sakkal Majall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80" w:rsidRDefault="00A40D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D80" w:rsidRDefault="00A40D80">
    <w:pPr>
      <w:rPr>
        <w:rFonts w:ascii="Sakkal Majalla" w:hAnsi="Sakkal Majalla" w:cs="Sakkal Majalla"/>
      </w:rPr>
    </w:pPr>
    <w:r>
      <w:rPr>
        <w:rFonts w:ascii="Sakkal Majalla" w:hAnsi="Sakkal Majalla" w:cs="Sakkal Majalla"/>
        <w:sz w:val="20"/>
        <w:szCs w:val="20"/>
      </w:rPr>
      <w:t>Local Form 3017.1</w:t>
    </w:r>
  </w:p>
  <w:p w:rsidR="00A40D80" w:rsidRDefault="00A40D80">
    <w:pPr>
      <w:spacing w:line="144" w:lineRule="exact"/>
      <w:rPr>
        <w:rFonts w:ascii="Sakkal Majalla" w:hAnsi="Sakkal Majalla" w:cs="Sakkal Majall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7B6B688"/>
    <w:lvl w:ilvl="0">
      <w:numFmt w:val="bullet"/>
      <w:lvlText w:val="*"/>
      <w:lvlJc w:val="left"/>
    </w:lvl>
  </w:abstractNum>
  <w:abstractNum w:abstractNumId="1" w15:restartNumberingAfterBreak="0">
    <w:nsid w:val="00000001"/>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AE4"/>
    <w:rsid w:val="00136D8A"/>
    <w:rsid w:val="001A44B3"/>
    <w:rsid w:val="002968CC"/>
    <w:rsid w:val="002B050A"/>
    <w:rsid w:val="00780AE4"/>
    <w:rsid w:val="008C5064"/>
    <w:rsid w:val="008C562A"/>
    <w:rsid w:val="009022C5"/>
    <w:rsid w:val="00904EA2"/>
    <w:rsid w:val="00A40D80"/>
    <w:rsid w:val="00AA0A52"/>
    <w:rsid w:val="00B27CAF"/>
    <w:rsid w:val="00C2391E"/>
    <w:rsid w:val="00CE0FF4"/>
    <w:rsid w:val="00E67869"/>
    <w:rsid w:val="00E82DA9"/>
    <w:rsid w:val="00EB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ADE03E"/>
  <w14:defaultImageDpi w14:val="0"/>
  <w15:docId w15:val="{41F27DBD-08CC-4CBD-BDA9-E47E991F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1440" w:hanging="720"/>
    </w:pPr>
  </w:style>
  <w:style w:type="paragraph" w:styleId="Header">
    <w:name w:val="header"/>
    <w:basedOn w:val="Normal"/>
    <w:link w:val="HeaderChar"/>
    <w:uiPriority w:val="99"/>
    <w:unhideWhenUsed/>
    <w:rsid w:val="00B27CAF"/>
    <w:pPr>
      <w:tabs>
        <w:tab w:val="center" w:pos="4680"/>
        <w:tab w:val="right" w:pos="9360"/>
      </w:tabs>
    </w:pPr>
  </w:style>
  <w:style w:type="character" w:customStyle="1" w:styleId="HeaderChar">
    <w:name w:val="Header Char"/>
    <w:link w:val="Header"/>
    <w:uiPriority w:val="99"/>
    <w:rsid w:val="00B27CAF"/>
    <w:rPr>
      <w:rFonts w:ascii="Times New Roman" w:hAnsi="Times New Roman" w:cs="Times New Roman"/>
      <w:sz w:val="24"/>
      <w:szCs w:val="24"/>
    </w:rPr>
  </w:style>
  <w:style w:type="paragraph" w:styleId="Footer">
    <w:name w:val="footer"/>
    <w:basedOn w:val="Normal"/>
    <w:link w:val="FooterChar"/>
    <w:uiPriority w:val="99"/>
    <w:unhideWhenUsed/>
    <w:rsid w:val="00B27CAF"/>
    <w:pPr>
      <w:tabs>
        <w:tab w:val="center" w:pos="4680"/>
        <w:tab w:val="right" w:pos="9360"/>
      </w:tabs>
    </w:pPr>
  </w:style>
  <w:style w:type="character" w:customStyle="1" w:styleId="FooterChar">
    <w:name w:val="Footer Char"/>
    <w:link w:val="Footer"/>
    <w:uiPriority w:val="99"/>
    <w:rsid w:val="00B27C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7325</Words>
  <Characters>38107</Characters>
  <Application>Microsoft Office Word</Application>
  <DocSecurity>4</DocSecurity>
  <Lines>317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2</cp:revision>
  <dcterms:created xsi:type="dcterms:W3CDTF">2020-01-07T21:28:00Z</dcterms:created>
  <dcterms:modified xsi:type="dcterms:W3CDTF">2020-01-07T21:28:00Z</dcterms:modified>
</cp:coreProperties>
</file>