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39" w:rsidRPr="0081307B" w:rsidRDefault="00B20D39" w:rsidP="0081307B">
      <w:pPr>
        <w:spacing w:line="216" w:lineRule="auto"/>
        <w:jc w:val="center"/>
        <w:rPr>
          <w:sz w:val="22"/>
          <w:szCs w:val="22"/>
        </w:rPr>
      </w:pPr>
      <w:r w:rsidRPr="0081307B">
        <w:rPr>
          <w:sz w:val="22"/>
          <w:szCs w:val="22"/>
        </w:rPr>
        <w:t>UNITED STATES BANKRUPTCY COURT</w:t>
      </w:r>
    </w:p>
    <w:p w:rsidR="00B20D39" w:rsidRPr="0081307B" w:rsidRDefault="00B20D39" w:rsidP="0081307B">
      <w:pPr>
        <w:spacing w:line="216" w:lineRule="auto"/>
        <w:jc w:val="center"/>
        <w:rPr>
          <w:sz w:val="22"/>
          <w:szCs w:val="22"/>
        </w:rPr>
      </w:pPr>
      <w:r w:rsidRPr="0081307B">
        <w:rPr>
          <w:sz w:val="22"/>
          <w:szCs w:val="22"/>
        </w:rPr>
        <w:t>EASTERN DISTRICT OF OKLAHOMA</w:t>
      </w:r>
    </w:p>
    <w:p w:rsidR="00B20D39" w:rsidRPr="0081307B" w:rsidRDefault="00B20D39" w:rsidP="0081307B">
      <w:pPr>
        <w:spacing w:line="216" w:lineRule="auto"/>
        <w:rPr>
          <w:sz w:val="22"/>
          <w:szCs w:val="22"/>
        </w:rPr>
      </w:pPr>
    </w:p>
    <w:p w:rsidR="00B20D39" w:rsidRPr="0081307B" w:rsidRDefault="00B20D39" w:rsidP="00CD47E6">
      <w:pPr>
        <w:tabs>
          <w:tab w:val="left" w:pos="-1440"/>
          <w:tab w:val="left" w:pos="6480"/>
        </w:tabs>
        <w:spacing w:line="216" w:lineRule="auto"/>
        <w:rPr>
          <w:sz w:val="22"/>
          <w:szCs w:val="22"/>
        </w:rPr>
      </w:pPr>
      <w:r w:rsidRPr="0081307B">
        <w:rPr>
          <w:sz w:val="22"/>
          <w:szCs w:val="22"/>
        </w:rPr>
        <w:t>In Re:</w:t>
      </w:r>
      <w:r w:rsidRPr="0081307B">
        <w:rPr>
          <w:sz w:val="22"/>
          <w:szCs w:val="22"/>
        </w:rPr>
        <w:tab/>
        <w:t>Case No.</w:t>
      </w:r>
    </w:p>
    <w:p w:rsidR="00B20D39" w:rsidRPr="0081307B" w:rsidRDefault="00CD47E6" w:rsidP="00CD47E6">
      <w:pPr>
        <w:tabs>
          <w:tab w:val="left" w:pos="6480"/>
        </w:tabs>
        <w:spacing w:line="216" w:lineRule="auto"/>
        <w:ind w:left="90"/>
        <w:rPr>
          <w:sz w:val="22"/>
          <w:szCs w:val="22"/>
        </w:rPr>
      </w:pPr>
      <w:r>
        <w:rPr>
          <w:sz w:val="22"/>
          <w:szCs w:val="22"/>
        </w:rPr>
        <w:tab/>
      </w:r>
      <w:r w:rsidR="00B20D39" w:rsidRPr="0081307B">
        <w:rPr>
          <w:sz w:val="22"/>
          <w:szCs w:val="22"/>
        </w:rPr>
        <w:t>Chapter ___</w:t>
      </w:r>
    </w:p>
    <w:p w:rsidR="00B20D39" w:rsidRPr="0081307B" w:rsidRDefault="00B20D39" w:rsidP="0081307B">
      <w:pPr>
        <w:spacing w:line="216" w:lineRule="auto"/>
        <w:rPr>
          <w:sz w:val="22"/>
          <w:szCs w:val="22"/>
        </w:rPr>
      </w:pPr>
    </w:p>
    <w:p w:rsidR="00B20D39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440"/>
        </w:tabs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20D39" w:rsidRPr="0081307B">
        <w:rPr>
          <w:sz w:val="22"/>
          <w:szCs w:val="22"/>
        </w:rPr>
        <w:t>Debtor(s),</w:t>
      </w:r>
    </w:p>
    <w:p w:rsidR="00B20D39" w:rsidRPr="0081307B" w:rsidRDefault="00B20D39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sz w:val="22"/>
          <w:szCs w:val="22"/>
        </w:rPr>
      </w:pPr>
    </w:p>
    <w:p w:rsidR="00B20D39" w:rsidRDefault="00B20D39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sz w:val="22"/>
          <w:szCs w:val="22"/>
        </w:rPr>
      </w:pPr>
    </w:p>
    <w:p w:rsidR="00CD47E6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rPr>
          <w:sz w:val="22"/>
          <w:szCs w:val="22"/>
        </w:rPr>
      </w:pP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jc w:val="center"/>
        <w:rPr>
          <w:sz w:val="22"/>
          <w:szCs w:val="22"/>
        </w:rPr>
      </w:pPr>
      <w:r w:rsidRPr="0081307B">
        <w:rPr>
          <w:b/>
          <w:bCs/>
          <w:sz w:val="22"/>
          <w:szCs w:val="22"/>
        </w:rPr>
        <w:t>MOTION TO REOPEN CASE FOR THE PURPOSE OF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jc w:val="center"/>
        <w:rPr>
          <w:sz w:val="22"/>
          <w:szCs w:val="22"/>
        </w:rPr>
      </w:pPr>
      <w:r w:rsidRPr="0081307B">
        <w:rPr>
          <w:sz w:val="22"/>
          <w:szCs w:val="22"/>
        </w:rPr>
        <w:t>[________________________]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firstLine="720"/>
        <w:rPr>
          <w:sz w:val="22"/>
          <w:szCs w:val="22"/>
        </w:rPr>
      </w:pP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firstLine="720"/>
        <w:rPr>
          <w:sz w:val="22"/>
          <w:szCs w:val="22"/>
        </w:rPr>
      </w:pPr>
      <w:r w:rsidRPr="0081307B">
        <w:rPr>
          <w:sz w:val="22"/>
          <w:szCs w:val="22"/>
        </w:rPr>
        <w:t>Comes now the Debtor moves the court for an Order reopening the Bankruptcy case for the reason stated above.  In support thereof the Debtor states as follows:</w:t>
      </w:r>
      <w:r w:rsidRPr="0081307B">
        <w:rPr>
          <w:sz w:val="22"/>
          <w:szCs w:val="22"/>
        </w:rPr>
        <w:tab/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firstLine="1440"/>
        <w:rPr>
          <w:b/>
          <w:bCs/>
          <w:sz w:val="22"/>
          <w:szCs w:val="22"/>
        </w:rPr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</w:pPr>
      <w:r w:rsidRPr="0081307B">
        <w:t xml:space="preserve">Debtor </w:t>
      </w:r>
      <w:r w:rsidRPr="0081307B">
        <w:rPr>
          <w:u w:val="single"/>
        </w:rPr>
        <w:t xml:space="preserve">[name of debtor] </w:t>
      </w:r>
      <w:r w:rsidRPr="0081307B">
        <w:t xml:space="preserve">commenced this case on </w:t>
      </w:r>
      <w:r w:rsidRPr="0081307B">
        <w:rPr>
          <w:u w:val="single"/>
        </w:rPr>
        <w:t>[date of petition]</w:t>
      </w:r>
      <w:r w:rsidRPr="0081307B">
        <w:t xml:space="preserve"> by filing a voluntary petition for relief under Chapter ___ of the United States Bankruptcy Code.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/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  <w:rPr>
          <w:i/>
          <w:iCs/>
          <w:sz w:val="16"/>
          <w:szCs w:val="16"/>
        </w:rPr>
      </w:pPr>
      <w:r w:rsidRPr="0081307B">
        <w:t xml:space="preserve">The Court has discretion, upon good cause shown pursuant to 11 U.S.C. </w:t>
      </w:r>
      <w:r w:rsidRPr="0081307B">
        <w:sym w:font="WP TypographicSymbols" w:char="0027"/>
      </w:r>
      <w:r w:rsidRPr="0081307B">
        <w:t>350(b) and Fed. R. Bank. P. Rule, 5010 to reopen the case.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/>
        <w:rPr>
          <w:sz w:val="22"/>
          <w:szCs w:val="22"/>
        </w:rPr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</w:pPr>
      <w:r w:rsidRPr="0081307B">
        <w:t>On __________ this case was closed. [</w:t>
      </w:r>
      <w:proofErr w:type="gramStart"/>
      <w:r w:rsidRPr="0081307B">
        <w:t>include</w:t>
      </w:r>
      <w:proofErr w:type="gramEnd"/>
      <w:r w:rsidRPr="0081307B">
        <w:t xml:space="preserve"> any statements and facts about the case leading up to closing.]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</w:pPr>
      <w:r w:rsidRPr="0081307B">
        <w:t xml:space="preserve">State reason for reopening and all facts: 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</w:pPr>
      <w:r w:rsidRPr="0081307B">
        <w:t>The Debtor believes a Trustee [is</w:t>
      </w:r>
      <w:proofErr w:type="gramStart"/>
      <w:r w:rsidRPr="0081307B">
        <w:t>][</w:t>
      </w:r>
      <w:proofErr w:type="gramEnd"/>
      <w:r w:rsidRPr="0081307B">
        <w:t>is not] necessary to protect the interest of the creditor and Debtor to insure efficient administration of the case.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</w:pPr>
      <w:r w:rsidRPr="0081307B">
        <w:t>The Debtor will file [state what pleadings (if necessary) will be filed] within 14 days of the entry of the Order Reopening the Bankruptcy Case.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Pr="0081307B" w:rsidRDefault="00B20D39" w:rsidP="0081307B">
      <w:pPr>
        <w:pStyle w:val="level1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16" w:lineRule="auto"/>
      </w:pPr>
      <w:r w:rsidRPr="0081307B">
        <w:t>The Debtor will file in conjunction with this Motion to Reopen a Notice of Motion to Reopen and Notice of Hearing and a Certificate of Mailing that all parties listed on the official mailing matrix and any new parties in interest to this Motion to Reopen have been notified.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firstLine="450"/>
      </w:pPr>
      <w:r w:rsidRPr="0081307B">
        <w:t>WHEREFORE, the Debtor prays for an Order Reopening the above-referenced case for the purpose of [_______________].</w:t>
      </w: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Pr="0081307B" w:rsidRDefault="00B20D39" w:rsidP="0081307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16" w:lineRule="auto"/>
        <w:ind w:left="360" w:hanging="360"/>
      </w:pPr>
    </w:p>
    <w:p w:rsidR="00B20D39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5040"/>
          <w:tab w:val="left" w:pos="8640"/>
        </w:tabs>
        <w:spacing w:line="216" w:lineRule="auto"/>
        <w:rPr>
          <w:u w:val="single"/>
        </w:rPr>
      </w:pPr>
      <w:r>
        <w:tab/>
      </w:r>
      <w:r w:rsidR="002A0A3D">
        <w:t>S/</w:t>
      </w:r>
      <w:bookmarkStart w:id="0" w:name="_GoBack"/>
      <w:bookmarkEnd w:id="0"/>
      <w:r>
        <w:rPr>
          <w:u w:val="single"/>
        </w:rPr>
        <w:tab/>
      </w:r>
    </w:p>
    <w:p w:rsidR="00B20D39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5040"/>
        </w:tabs>
        <w:spacing w:line="216" w:lineRule="auto"/>
      </w:pPr>
      <w:r>
        <w:tab/>
      </w:r>
      <w:r w:rsidR="00B20D39" w:rsidRPr="0081307B">
        <w:t>Signature of Attorney</w:t>
      </w:r>
      <w:r>
        <w:t xml:space="preserve"> </w:t>
      </w:r>
      <w:proofErr w:type="gramStart"/>
      <w:r w:rsidR="00B20D39" w:rsidRPr="0081307B">
        <w:t>Bar</w:t>
      </w:r>
      <w:proofErr w:type="gramEnd"/>
      <w:r w:rsidR="00B20D39" w:rsidRPr="0081307B">
        <w:t xml:space="preserve"> Number</w:t>
      </w:r>
    </w:p>
    <w:p w:rsidR="00B20D39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5040"/>
        </w:tabs>
        <w:spacing w:line="216" w:lineRule="auto"/>
      </w:pPr>
      <w:r>
        <w:tab/>
      </w:r>
      <w:r w:rsidR="00B20D39" w:rsidRPr="0081307B">
        <w:t>Address of Attorney</w:t>
      </w:r>
    </w:p>
    <w:p w:rsidR="00B20D39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5040"/>
        </w:tabs>
        <w:spacing w:line="216" w:lineRule="auto"/>
      </w:pPr>
      <w:r>
        <w:tab/>
      </w:r>
      <w:r w:rsidR="00B20D39" w:rsidRPr="0081307B">
        <w:t>Phone Number</w:t>
      </w:r>
    </w:p>
    <w:p w:rsidR="00B20D39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5040"/>
        </w:tabs>
        <w:spacing w:line="216" w:lineRule="auto"/>
      </w:pPr>
      <w:r>
        <w:tab/>
      </w:r>
      <w:r w:rsidR="00B20D39" w:rsidRPr="0081307B">
        <w:t>Fax</w:t>
      </w:r>
    </w:p>
    <w:p w:rsidR="00B20D39" w:rsidRPr="0081307B" w:rsidRDefault="00CD47E6" w:rsidP="00CD47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5040"/>
        </w:tabs>
        <w:spacing w:line="216" w:lineRule="auto"/>
      </w:pPr>
      <w:r>
        <w:tab/>
      </w:r>
      <w:r w:rsidR="00B20D39" w:rsidRPr="0081307B">
        <w:t>E-mail</w:t>
      </w:r>
    </w:p>
    <w:sectPr w:rsidR="00B20D39" w:rsidRPr="0081307B" w:rsidSect="00B20D39">
      <w:headerReference w:type="default" r:id="rId7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39" w:rsidRDefault="00B20D39" w:rsidP="00B20D39">
      <w:r>
        <w:separator/>
      </w:r>
    </w:p>
  </w:endnote>
  <w:endnote w:type="continuationSeparator" w:id="0">
    <w:p w:rsidR="00B20D39" w:rsidRDefault="00B20D39" w:rsidP="00B2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39" w:rsidRDefault="00B20D39" w:rsidP="00B20D39">
      <w:r>
        <w:separator/>
      </w:r>
    </w:p>
  </w:footnote>
  <w:footnote w:type="continuationSeparator" w:id="0">
    <w:p w:rsidR="00B20D39" w:rsidRDefault="00B20D39" w:rsidP="00B2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39" w:rsidRPr="0081307B" w:rsidRDefault="00B20D39">
    <w:pPr>
      <w:spacing w:line="216" w:lineRule="auto"/>
      <w:rPr>
        <w:sz w:val="18"/>
        <w:szCs w:val="18"/>
      </w:rPr>
    </w:pPr>
    <w:r w:rsidRPr="0081307B">
      <w:rPr>
        <w:sz w:val="18"/>
        <w:szCs w:val="18"/>
      </w:rPr>
      <w:t>Local Form 5010-1(A)</w:t>
    </w:r>
  </w:p>
  <w:p w:rsidR="00B20D39" w:rsidRDefault="00B20D39">
    <w:pPr>
      <w:spacing w:line="63" w:lineRule="exact"/>
      <w:rPr>
        <w:rFonts w:ascii="Segoe Print" w:hAnsi="Segoe Print" w:cs="Segoe Prin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5AB94E"/>
    <w:name w:val="1"/>
    <w:lvl w:ilvl="0">
      <w:start w:val="1"/>
      <w:numFmt w:val="decimal"/>
      <w:pStyle w:val="level11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2.%3"/>
      <w:lvlJc w:val="left"/>
    </w:lvl>
    <w:lvl w:ilvl="3">
      <w:start w:val="1"/>
      <w:numFmt w:val="decimal"/>
      <w:lvlText w:val="%3.%4"/>
      <w:lvlJc w:val="left"/>
    </w:lvl>
    <w:lvl w:ilvl="4">
      <w:start w:val="1"/>
      <w:numFmt w:val="decimal"/>
      <w:lvlText w:val="%4.%5"/>
      <w:lvlJc w:val="left"/>
    </w:lvl>
    <w:lvl w:ilvl="5">
      <w:start w:val="1"/>
      <w:numFmt w:val="decimal"/>
      <w:lvlText w:val="%5.%6"/>
      <w:lvlJc w:val="left"/>
    </w:lvl>
    <w:lvl w:ilvl="6">
      <w:start w:val="1"/>
      <w:numFmt w:val="decimal"/>
      <w:lvlText w:val="%6.%7"/>
      <w:lvlJc w:val="left"/>
    </w:lvl>
    <w:lvl w:ilvl="7">
      <w:start w:val="1"/>
      <w:numFmt w:val="decimal"/>
      <w:lvlText w:val="%7.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1"/>
        <w:lvlText w:val="%1."/>
        <w:lvlJc w:val="left"/>
        <w:rPr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2.%3"/>
        <w:lvlJc w:val="left"/>
      </w:lvl>
    </w:lvlOverride>
    <w:lvlOverride w:ilvl="3">
      <w:startOverride w:val="1"/>
      <w:lvl w:ilvl="3">
        <w:start w:val="1"/>
        <w:numFmt w:val="decimal"/>
        <w:lvlText w:val="%3.%4"/>
        <w:lvlJc w:val="left"/>
      </w:lvl>
    </w:lvlOverride>
    <w:lvlOverride w:ilvl="4">
      <w:startOverride w:val="1"/>
      <w:lvl w:ilvl="4">
        <w:start w:val="1"/>
        <w:numFmt w:val="decimal"/>
        <w:lvlText w:val="%4.%5"/>
        <w:lvlJc w:val="left"/>
      </w:lvl>
    </w:lvlOverride>
    <w:lvlOverride w:ilvl="5">
      <w:startOverride w:val="1"/>
      <w:lvl w:ilvl="5">
        <w:start w:val="1"/>
        <w:numFmt w:val="decimal"/>
        <w:lvlText w:val="%5.%6"/>
        <w:lvlJc w:val="left"/>
      </w:lvl>
    </w:lvlOverride>
    <w:lvlOverride w:ilvl="6">
      <w:startOverride w:val="1"/>
      <w:lvl w:ilvl="6">
        <w:start w:val="1"/>
        <w:numFmt w:val="decimal"/>
        <w:lvlText w:val="%6.%7"/>
        <w:lvlJc w:val="left"/>
      </w:lvl>
    </w:lvlOverride>
    <w:lvlOverride w:ilvl="7">
      <w:startOverride w:val="1"/>
      <w:lvl w:ilvl="7">
        <w:start w:val="1"/>
        <w:numFmt w:val="decimal"/>
        <w:lvlText w:val="%7.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39"/>
    <w:rsid w:val="002A0A3D"/>
    <w:rsid w:val="0081307B"/>
    <w:rsid w:val="00AE60BF"/>
    <w:rsid w:val="00B20D39"/>
    <w:rsid w:val="00C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8A5B7E-3116-4FDE-8A9F-1FDBCE76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1">
    <w:name w:val="_level11"/>
    <w:basedOn w:val="Normal"/>
    <w:uiPriority w:val="99"/>
    <w:pPr>
      <w:numPr>
        <w:numId w:val="1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81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07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0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Howell</dc:creator>
  <cp:keywords/>
  <dc:description/>
  <cp:lastModifiedBy>Cindi Howell</cp:lastModifiedBy>
  <cp:revision>5</cp:revision>
  <dcterms:created xsi:type="dcterms:W3CDTF">2015-11-04T21:46:00Z</dcterms:created>
  <dcterms:modified xsi:type="dcterms:W3CDTF">2017-12-28T19:14:00Z</dcterms:modified>
</cp:coreProperties>
</file>